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EBED46" w14:textId="77777777" w:rsidR="0093268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IDENTIFICACIÓN:</w:t>
      </w:r>
    </w:p>
    <w:p w14:paraId="12FA6B7A" w14:textId="77777777" w:rsidR="0093268B" w:rsidRDefault="0093268B">
      <w:pPr>
        <w:spacing w:after="0"/>
        <w:rPr>
          <w:rFonts w:ascii="Arial" w:eastAsia="Arial" w:hAnsi="Arial" w:cs="Arial"/>
          <w:b/>
        </w:rPr>
      </w:pPr>
    </w:p>
    <w:tbl>
      <w:tblPr>
        <w:tblStyle w:val="afa"/>
        <w:tblW w:w="88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005"/>
        <w:gridCol w:w="810"/>
        <w:gridCol w:w="1410"/>
        <w:gridCol w:w="915"/>
        <w:gridCol w:w="210"/>
        <w:gridCol w:w="1500"/>
      </w:tblGrid>
      <w:tr w:rsidR="00084A30" w14:paraId="4E9247F8" w14:textId="77777777">
        <w:trPr>
          <w:trHeight w:val="283"/>
          <w:tblHeader/>
        </w:trPr>
        <w:tc>
          <w:tcPr>
            <w:tcW w:w="4005" w:type="dxa"/>
            <w:shd w:val="clear" w:color="auto" w:fill="F2F2F2"/>
            <w:vAlign w:val="center"/>
          </w:tcPr>
          <w:p w14:paraId="2BF9E104" w14:textId="77777777" w:rsidR="00084A30" w:rsidRDefault="00084A30" w:rsidP="00084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FACULTAD</w:t>
            </w:r>
          </w:p>
        </w:tc>
        <w:tc>
          <w:tcPr>
            <w:tcW w:w="4845" w:type="dxa"/>
            <w:gridSpan w:val="5"/>
            <w:vAlign w:val="center"/>
          </w:tcPr>
          <w:p w14:paraId="2C3A2B0C" w14:textId="0476A48C" w:rsidR="00084A30" w:rsidRDefault="00084A30" w:rsidP="00084A3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Ingeniería</w:t>
            </w:r>
          </w:p>
        </w:tc>
      </w:tr>
      <w:tr w:rsidR="00084A30" w14:paraId="0C29051A" w14:textId="77777777">
        <w:trPr>
          <w:trHeight w:val="283"/>
          <w:tblHeader/>
        </w:trPr>
        <w:tc>
          <w:tcPr>
            <w:tcW w:w="4005" w:type="dxa"/>
            <w:shd w:val="clear" w:color="auto" w:fill="F2F2F2"/>
            <w:vAlign w:val="center"/>
          </w:tcPr>
          <w:p w14:paraId="5CDFE26A" w14:textId="77777777" w:rsidR="00084A30" w:rsidRDefault="00084A30" w:rsidP="00084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PROGRAMA ACADÉMICO</w:t>
            </w:r>
          </w:p>
        </w:tc>
        <w:tc>
          <w:tcPr>
            <w:tcW w:w="4845" w:type="dxa"/>
            <w:gridSpan w:val="5"/>
            <w:vAlign w:val="center"/>
          </w:tcPr>
          <w:p w14:paraId="13FDD6E0" w14:textId="45A961C8" w:rsidR="00084A30" w:rsidRDefault="00084A30" w:rsidP="00084A3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Ingeniería </w:t>
            </w:r>
            <w:r w:rsidR="00C92851">
              <w:rPr>
                <w:rFonts w:ascii="Arial" w:eastAsia="Arial" w:hAnsi="Arial" w:cs="Arial"/>
              </w:rPr>
              <w:t>de Sistemas</w:t>
            </w:r>
          </w:p>
        </w:tc>
      </w:tr>
      <w:tr w:rsidR="00084A30" w14:paraId="11D3FFF2" w14:textId="77777777">
        <w:trPr>
          <w:trHeight w:val="283"/>
          <w:tblHeader/>
        </w:trPr>
        <w:tc>
          <w:tcPr>
            <w:tcW w:w="4005" w:type="dxa"/>
            <w:shd w:val="clear" w:color="auto" w:fill="F2F2F2"/>
            <w:vAlign w:val="center"/>
          </w:tcPr>
          <w:p w14:paraId="1CB572FD" w14:textId="77777777" w:rsidR="00084A30" w:rsidRDefault="00084A30" w:rsidP="00084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CÓDIGO SNIES PROGRAMA ACADÉMICO</w:t>
            </w:r>
          </w:p>
        </w:tc>
        <w:tc>
          <w:tcPr>
            <w:tcW w:w="4845" w:type="dxa"/>
            <w:gridSpan w:val="5"/>
            <w:vAlign w:val="center"/>
          </w:tcPr>
          <w:p w14:paraId="780924C1" w14:textId="6AC38AA5" w:rsidR="00084A30" w:rsidRDefault="00084A30" w:rsidP="00084A3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Presencial</w:t>
            </w:r>
          </w:p>
        </w:tc>
      </w:tr>
      <w:tr w:rsidR="00084A30" w14:paraId="2A62C7F4" w14:textId="77777777">
        <w:trPr>
          <w:trHeight w:val="283"/>
          <w:tblHeader/>
        </w:trPr>
        <w:tc>
          <w:tcPr>
            <w:tcW w:w="4005" w:type="dxa"/>
            <w:shd w:val="clear" w:color="auto" w:fill="F2F2F2"/>
            <w:vAlign w:val="center"/>
          </w:tcPr>
          <w:p w14:paraId="0D0E95E6" w14:textId="77777777" w:rsidR="00084A30" w:rsidRDefault="00084A30" w:rsidP="00084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MODALIDAD</w:t>
            </w:r>
          </w:p>
        </w:tc>
        <w:tc>
          <w:tcPr>
            <w:tcW w:w="4845" w:type="dxa"/>
            <w:gridSpan w:val="5"/>
            <w:vAlign w:val="center"/>
          </w:tcPr>
          <w:p w14:paraId="039947C3" w14:textId="6AAAC6C9" w:rsidR="00084A30" w:rsidRDefault="00084A30" w:rsidP="00084A3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Análisis Financiero</w:t>
            </w:r>
          </w:p>
        </w:tc>
      </w:tr>
      <w:tr w:rsidR="00084A30" w14:paraId="0942A533" w14:textId="77777777">
        <w:trPr>
          <w:trHeight w:val="283"/>
          <w:tblHeader/>
        </w:trPr>
        <w:tc>
          <w:tcPr>
            <w:tcW w:w="4005" w:type="dxa"/>
            <w:shd w:val="clear" w:color="auto" w:fill="F2F2F2"/>
            <w:vAlign w:val="center"/>
          </w:tcPr>
          <w:p w14:paraId="2A9D9364" w14:textId="77777777" w:rsidR="00084A30" w:rsidRDefault="00084A30" w:rsidP="00084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NOMBRE DE LA ACTIVIDAD ACADÉMICA</w:t>
            </w:r>
          </w:p>
        </w:tc>
        <w:tc>
          <w:tcPr>
            <w:tcW w:w="4845" w:type="dxa"/>
            <w:gridSpan w:val="5"/>
            <w:vAlign w:val="center"/>
          </w:tcPr>
          <w:p w14:paraId="7A2C1C32" w14:textId="7D3E282A" w:rsidR="00084A30" w:rsidRDefault="00084A30" w:rsidP="00084A30">
            <w:pPr>
              <w:rPr>
                <w:rFonts w:ascii="Arial" w:eastAsia="Arial" w:hAnsi="Arial" w:cs="Arial"/>
              </w:rPr>
            </w:pPr>
            <w:r w:rsidRPr="00084A30">
              <w:rPr>
                <w:rFonts w:ascii="Arial" w:eastAsia="Arial" w:hAnsi="Arial" w:cs="Arial"/>
                <w:lang w:val="es-CO"/>
              </w:rPr>
              <w:t>ANALISIS FINANCIERO</w:t>
            </w:r>
          </w:p>
        </w:tc>
      </w:tr>
      <w:tr w:rsidR="00084A30" w14:paraId="0A4BCB63" w14:textId="77777777">
        <w:trPr>
          <w:trHeight w:val="273"/>
          <w:tblHeader/>
        </w:trPr>
        <w:tc>
          <w:tcPr>
            <w:tcW w:w="4005" w:type="dxa"/>
            <w:shd w:val="clear" w:color="auto" w:fill="F2F2F2"/>
            <w:vAlign w:val="center"/>
          </w:tcPr>
          <w:p w14:paraId="5CC852E4" w14:textId="77777777" w:rsidR="00084A30" w:rsidRDefault="00084A30" w:rsidP="00084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CÓDIGO DE LA ACTIVIDAD ACADÉMICA</w:t>
            </w:r>
          </w:p>
        </w:tc>
        <w:tc>
          <w:tcPr>
            <w:tcW w:w="3135" w:type="dxa"/>
            <w:gridSpan w:val="3"/>
            <w:vAlign w:val="center"/>
          </w:tcPr>
          <w:p w14:paraId="0C20EBF8" w14:textId="3E6CDDE6" w:rsidR="00084A30" w:rsidRDefault="00084A30" w:rsidP="00084A3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61207</w:t>
            </w:r>
          </w:p>
        </w:tc>
        <w:tc>
          <w:tcPr>
            <w:tcW w:w="1710" w:type="dxa"/>
            <w:gridSpan w:val="2"/>
            <w:vAlign w:val="center"/>
          </w:tcPr>
          <w:p w14:paraId="66093539" w14:textId="77777777" w:rsidR="00084A30" w:rsidRDefault="00084A30" w:rsidP="00084A30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</w:rPr>
              <w:t>No aplica (     )</w:t>
            </w:r>
          </w:p>
        </w:tc>
      </w:tr>
      <w:tr w:rsidR="00084A30" w14:paraId="227AA357" w14:textId="77777777">
        <w:trPr>
          <w:trHeight w:val="283"/>
          <w:tblHeader/>
        </w:trPr>
        <w:tc>
          <w:tcPr>
            <w:tcW w:w="4005" w:type="dxa"/>
            <w:shd w:val="clear" w:color="auto" w:fill="F2F2F2"/>
            <w:vAlign w:val="center"/>
          </w:tcPr>
          <w:p w14:paraId="18C65C39" w14:textId="77777777" w:rsidR="00084A30" w:rsidRDefault="00084A30" w:rsidP="00084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PERIODO ACADÉMICO</w:t>
            </w:r>
          </w:p>
        </w:tc>
        <w:tc>
          <w:tcPr>
            <w:tcW w:w="3135" w:type="dxa"/>
            <w:gridSpan w:val="3"/>
            <w:vAlign w:val="center"/>
          </w:tcPr>
          <w:p w14:paraId="0CCCC696" w14:textId="6BB380B8" w:rsidR="00084A30" w:rsidRDefault="00084A30" w:rsidP="00084A3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VII</w:t>
            </w:r>
          </w:p>
        </w:tc>
        <w:tc>
          <w:tcPr>
            <w:tcW w:w="1710" w:type="dxa"/>
            <w:gridSpan w:val="2"/>
            <w:vAlign w:val="center"/>
          </w:tcPr>
          <w:p w14:paraId="26EB0DBC" w14:textId="77777777" w:rsidR="00084A30" w:rsidRDefault="00084A30" w:rsidP="00084A3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No aplica (    )</w:t>
            </w:r>
          </w:p>
        </w:tc>
      </w:tr>
      <w:tr w:rsidR="00084A30" w14:paraId="4C395160" w14:textId="77777777">
        <w:trPr>
          <w:trHeight w:val="283"/>
          <w:tblHeader/>
        </w:trPr>
        <w:tc>
          <w:tcPr>
            <w:tcW w:w="4005" w:type="dxa"/>
            <w:shd w:val="clear" w:color="auto" w:fill="F2F2F2"/>
            <w:vAlign w:val="center"/>
          </w:tcPr>
          <w:p w14:paraId="55D9035E" w14:textId="77777777" w:rsidR="00084A30" w:rsidRDefault="00084A30" w:rsidP="00084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N° DE CRÉDITOS</w:t>
            </w:r>
          </w:p>
        </w:tc>
        <w:tc>
          <w:tcPr>
            <w:tcW w:w="3135" w:type="dxa"/>
            <w:gridSpan w:val="3"/>
            <w:vAlign w:val="center"/>
          </w:tcPr>
          <w:p w14:paraId="016300EC" w14:textId="605DFFDD" w:rsidR="00084A30" w:rsidRDefault="00084A30" w:rsidP="00084A3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</w:p>
        </w:tc>
        <w:tc>
          <w:tcPr>
            <w:tcW w:w="1710" w:type="dxa"/>
            <w:gridSpan w:val="2"/>
            <w:vAlign w:val="center"/>
          </w:tcPr>
          <w:p w14:paraId="4E27140F" w14:textId="77777777" w:rsidR="00084A30" w:rsidRDefault="00084A30" w:rsidP="00084A3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No aplica (    )</w:t>
            </w:r>
          </w:p>
        </w:tc>
      </w:tr>
      <w:tr w:rsidR="00084A30" w14:paraId="3FE2D3D8" w14:textId="77777777">
        <w:trPr>
          <w:trHeight w:val="283"/>
          <w:tblHeader/>
        </w:trPr>
        <w:tc>
          <w:tcPr>
            <w:tcW w:w="4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F3B195" w14:textId="77777777" w:rsidR="00084A30" w:rsidRDefault="00084A30" w:rsidP="00084A30">
            <w:pPr>
              <w:spacing w:after="200"/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 xml:space="preserve">MODALIDAD </w:t>
            </w:r>
          </w:p>
        </w:tc>
        <w:tc>
          <w:tcPr>
            <w:tcW w:w="3135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F07593" w14:textId="112DA637" w:rsidR="00084A30" w:rsidRDefault="00084A30" w:rsidP="00084A3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Presencial (X ) Virtual ( ) </w:t>
            </w:r>
          </w:p>
          <w:p w14:paraId="5BDB5713" w14:textId="77777777" w:rsidR="00084A30" w:rsidRDefault="00084A30" w:rsidP="00084A30">
            <w:pPr>
              <w:jc w:val="both"/>
              <w:rPr>
                <w:rFonts w:ascii="Arial" w:eastAsia="Arial" w:hAnsi="Arial" w:cs="Arial"/>
              </w:rPr>
            </w:pPr>
            <w:bookmarkStart w:id="0" w:name="_heading=h.ghjwz8xtamsy" w:colFirst="0" w:colLast="0"/>
            <w:bookmarkEnd w:id="0"/>
            <w:r>
              <w:rPr>
                <w:rFonts w:ascii="Arial" w:eastAsia="Arial" w:hAnsi="Arial" w:cs="Arial"/>
              </w:rPr>
              <w:t xml:space="preserve">Dual( ) Hibrida(  ) </w:t>
            </w:r>
          </w:p>
        </w:tc>
        <w:tc>
          <w:tcPr>
            <w:tcW w:w="171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A86978" w14:textId="77777777" w:rsidR="00084A30" w:rsidRDefault="00084A30" w:rsidP="00084A3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084A30" w14:paraId="4FAD8CBB" w14:textId="77777777">
        <w:trPr>
          <w:trHeight w:val="283"/>
          <w:tblHeader/>
        </w:trPr>
        <w:tc>
          <w:tcPr>
            <w:tcW w:w="4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E5E898" w14:textId="77777777" w:rsidR="00084A30" w:rsidRDefault="00084A30" w:rsidP="00084A30">
            <w:pPr>
              <w:spacing w:after="200"/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 xml:space="preserve">METODOLOGÍA DE LA MODALIDAD </w:t>
            </w:r>
          </w:p>
        </w:tc>
        <w:tc>
          <w:tcPr>
            <w:tcW w:w="3135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191B56" w14:textId="77777777" w:rsidR="00084A30" w:rsidRDefault="00084A30" w:rsidP="00084A3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HyFlex (  )  No aplica (  ) Otra:____________ </w:t>
            </w:r>
          </w:p>
          <w:p w14:paraId="643A7F7E" w14:textId="77777777" w:rsidR="00084A30" w:rsidRDefault="00084A30" w:rsidP="00084A30">
            <w:pPr>
              <w:jc w:val="both"/>
              <w:rPr>
                <w:rFonts w:ascii="Arial" w:eastAsia="Arial" w:hAnsi="Arial" w:cs="Arial"/>
              </w:rPr>
            </w:pPr>
            <w:bookmarkStart w:id="1" w:name="_heading=h.73eeb7own6" w:colFirst="0" w:colLast="0"/>
            <w:bookmarkEnd w:id="1"/>
          </w:p>
        </w:tc>
        <w:tc>
          <w:tcPr>
            <w:tcW w:w="171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39E907" w14:textId="77777777" w:rsidR="00084A30" w:rsidRDefault="00084A30" w:rsidP="00084A3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084A30" w14:paraId="44A6AC59" w14:textId="77777777">
        <w:trPr>
          <w:trHeight w:val="283"/>
          <w:tblHeader/>
        </w:trPr>
        <w:tc>
          <w:tcPr>
            <w:tcW w:w="400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FCBDF2" w14:textId="77777777" w:rsidR="00084A30" w:rsidRDefault="00084A30" w:rsidP="00084A30">
            <w:pPr>
              <w:spacing w:after="200"/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 xml:space="preserve">TIPOLOGÍA DE LA ACTIVIDAD ACADÉMICA (solo para HyFlex) </w:t>
            </w:r>
          </w:p>
        </w:tc>
        <w:tc>
          <w:tcPr>
            <w:tcW w:w="3135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0FC8DA" w14:textId="77777777" w:rsidR="00084A30" w:rsidRDefault="00084A30" w:rsidP="00084A30">
            <w:pPr>
              <w:shd w:val="clear" w:color="auto" w:fill="FFFFFF"/>
              <w:jc w:val="both"/>
              <w:rPr>
                <w:rFonts w:ascii="Roboto" w:eastAsia="Roboto" w:hAnsi="Roboto" w:cs="Roboto"/>
                <w:sz w:val="18"/>
                <w:szCs w:val="18"/>
              </w:rPr>
            </w:pPr>
            <w:r>
              <w:rPr>
                <w:rFonts w:ascii="Roboto" w:eastAsia="Roboto" w:hAnsi="Roboto" w:cs="Roboto"/>
                <w:sz w:val="18"/>
                <w:szCs w:val="18"/>
              </w:rPr>
              <w:t xml:space="preserve">Actividades Académicas con Sincronía Física In Situ o en TAC (IS/TAC) </w:t>
            </w:r>
          </w:p>
        </w:tc>
        <w:tc>
          <w:tcPr>
            <w:tcW w:w="171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99282A" w14:textId="77777777" w:rsidR="00084A30" w:rsidRDefault="00084A30" w:rsidP="00084A3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084A30" w14:paraId="0164456C" w14:textId="77777777">
        <w:trPr>
          <w:trHeight w:val="283"/>
          <w:tblHeader/>
        </w:trPr>
        <w:tc>
          <w:tcPr>
            <w:tcW w:w="400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EAB0C" w14:textId="77777777" w:rsidR="00084A30" w:rsidRDefault="00084A30" w:rsidP="00084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  <w:b/>
              </w:rPr>
            </w:pPr>
          </w:p>
        </w:tc>
        <w:tc>
          <w:tcPr>
            <w:tcW w:w="3135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64C799" w14:textId="77777777" w:rsidR="00084A30" w:rsidRDefault="00084A30" w:rsidP="00084A30">
            <w:pPr>
              <w:shd w:val="clear" w:color="auto" w:fill="FFFFFF"/>
              <w:jc w:val="both"/>
              <w:rPr>
                <w:rFonts w:ascii="Roboto" w:eastAsia="Roboto" w:hAnsi="Roboto" w:cs="Roboto"/>
                <w:sz w:val="18"/>
                <w:szCs w:val="18"/>
              </w:rPr>
            </w:pPr>
            <w:r>
              <w:rPr>
                <w:rFonts w:ascii="Roboto" w:eastAsia="Roboto" w:hAnsi="Roboto" w:cs="Roboto"/>
                <w:sz w:val="18"/>
                <w:szCs w:val="18"/>
              </w:rPr>
              <w:t xml:space="preserve">Actividades Académicas In Situ (IS) </w:t>
            </w:r>
          </w:p>
        </w:tc>
        <w:tc>
          <w:tcPr>
            <w:tcW w:w="171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4A0310" w14:textId="77777777" w:rsidR="00084A30" w:rsidRDefault="00084A30" w:rsidP="00084A3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084A30" w14:paraId="7FB84B1F" w14:textId="77777777">
        <w:trPr>
          <w:trHeight w:val="283"/>
          <w:tblHeader/>
        </w:trPr>
        <w:tc>
          <w:tcPr>
            <w:tcW w:w="400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7F415" w14:textId="77777777" w:rsidR="00084A30" w:rsidRDefault="00084A30" w:rsidP="00084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  <w:b/>
              </w:rPr>
            </w:pPr>
          </w:p>
        </w:tc>
        <w:tc>
          <w:tcPr>
            <w:tcW w:w="3135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EBBE24" w14:textId="77777777" w:rsidR="00084A30" w:rsidRDefault="00084A30" w:rsidP="00084A30">
            <w:pPr>
              <w:jc w:val="both"/>
              <w:rPr>
                <w:rFonts w:ascii="Roboto" w:eastAsia="Roboto" w:hAnsi="Roboto" w:cs="Roboto"/>
                <w:sz w:val="18"/>
                <w:szCs w:val="18"/>
              </w:rPr>
            </w:pPr>
            <w:r>
              <w:rPr>
                <w:rFonts w:ascii="Roboto" w:eastAsia="Roboto" w:hAnsi="Roboto" w:cs="Roboto"/>
                <w:sz w:val="18"/>
                <w:szCs w:val="18"/>
              </w:rPr>
              <w:t xml:space="preserve">Actividades Académicas con Inserción Parcial de tecnología (IPT) </w:t>
            </w:r>
          </w:p>
        </w:tc>
        <w:tc>
          <w:tcPr>
            <w:tcW w:w="171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EA61D8" w14:textId="77777777" w:rsidR="00084A30" w:rsidRDefault="00084A30" w:rsidP="00084A3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084A30" w14:paraId="310BA257" w14:textId="77777777">
        <w:trPr>
          <w:trHeight w:val="283"/>
          <w:tblHeader/>
        </w:trPr>
        <w:tc>
          <w:tcPr>
            <w:tcW w:w="400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6D22E" w14:textId="77777777" w:rsidR="00084A30" w:rsidRDefault="00084A30" w:rsidP="00084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  <w:b/>
              </w:rPr>
            </w:pPr>
          </w:p>
        </w:tc>
        <w:tc>
          <w:tcPr>
            <w:tcW w:w="3135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5A1A88" w14:textId="77777777" w:rsidR="00084A30" w:rsidRDefault="00084A30" w:rsidP="00084A30">
            <w:pPr>
              <w:jc w:val="both"/>
              <w:rPr>
                <w:rFonts w:ascii="Roboto" w:eastAsia="Roboto" w:hAnsi="Roboto" w:cs="Roboto"/>
                <w:color w:val="202124"/>
                <w:sz w:val="20"/>
                <w:szCs w:val="20"/>
              </w:rPr>
            </w:pPr>
            <w:bookmarkStart w:id="2" w:name="_heading=h.3znysh7" w:colFirst="0" w:colLast="0"/>
            <w:bookmarkEnd w:id="2"/>
            <w:r>
              <w:rPr>
                <w:rFonts w:ascii="Roboto" w:eastAsia="Roboto" w:hAnsi="Roboto" w:cs="Roboto"/>
                <w:color w:val="202124"/>
                <w:sz w:val="20"/>
                <w:szCs w:val="20"/>
              </w:rPr>
              <w:t xml:space="preserve">Actividades académicas con Inserción Total de Tecnologías (ITT) </w:t>
            </w:r>
          </w:p>
        </w:tc>
        <w:tc>
          <w:tcPr>
            <w:tcW w:w="171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B8BBDC" w14:textId="77777777" w:rsidR="00084A30" w:rsidRDefault="00084A30" w:rsidP="00084A3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084A30" w14:paraId="24459316" w14:textId="77777777">
        <w:trPr>
          <w:trHeight w:val="283"/>
          <w:tblHeader/>
        </w:trPr>
        <w:tc>
          <w:tcPr>
            <w:tcW w:w="4005" w:type="dxa"/>
            <w:vMerge w:val="restart"/>
            <w:shd w:val="clear" w:color="auto" w:fill="F2F2F2"/>
            <w:vAlign w:val="center"/>
          </w:tcPr>
          <w:p w14:paraId="265FBF05" w14:textId="77777777" w:rsidR="00084A30" w:rsidRDefault="00084A30" w:rsidP="00084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 xml:space="preserve">HORAS DE TRABAJO ACADÉMICO </w:t>
            </w:r>
          </w:p>
        </w:tc>
        <w:tc>
          <w:tcPr>
            <w:tcW w:w="3345" w:type="dxa"/>
            <w:gridSpan w:val="4"/>
            <w:tcBorders>
              <w:right w:val="nil"/>
            </w:tcBorders>
            <w:vAlign w:val="center"/>
          </w:tcPr>
          <w:p w14:paraId="422FED5F" w14:textId="77777777" w:rsidR="00084A30" w:rsidRDefault="00084A30" w:rsidP="00084A3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Actividad con acompañamiento: </w:t>
            </w:r>
          </w:p>
        </w:tc>
        <w:tc>
          <w:tcPr>
            <w:tcW w:w="1500" w:type="dxa"/>
            <w:tcBorders>
              <w:left w:val="nil"/>
            </w:tcBorders>
            <w:vAlign w:val="center"/>
          </w:tcPr>
          <w:p w14:paraId="43B22516" w14:textId="1BBF30D2" w:rsidR="00084A30" w:rsidRDefault="00084A30" w:rsidP="00084A3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32</w:t>
            </w:r>
          </w:p>
        </w:tc>
      </w:tr>
      <w:tr w:rsidR="00084A30" w14:paraId="2E8A1525" w14:textId="77777777">
        <w:trPr>
          <w:trHeight w:val="283"/>
          <w:tblHeader/>
        </w:trPr>
        <w:tc>
          <w:tcPr>
            <w:tcW w:w="4005" w:type="dxa"/>
            <w:vMerge/>
            <w:shd w:val="clear" w:color="auto" w:fill="F2F2F2"/>
            <w:vAlign w:val="center"/>
          </w:tcPr>
          <w:p w14:paraId="1C288185" w14:textId="77777777" w:rsidR="00084A30" w:rsidRDefault="00084A30" w:rsidP="00084A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2220" w:type="dxa"/>
            <w:gridSpan w:val="2"/>
            <w:tcBorders>
              <w:right w:val="nil"/>
            </w:tcBorders>
            <w:vAlign w:val="center"/>
          </w:tcPr>
          <w:p w14:paraId="58FD8C94" w14:textId="77777777" w:rsidR="00084A30" w:rsidRDefault="00084A30" w:rsidP="00084A3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Actividad autónoma:</w:t>
            </w:r>
          </w:p>
        </w:tc>
        <w:tc>
          <w:tcPr>
            <w:tcW w:w="2625" w:type="dxa"/>
            <w:gridSpan w:val="3"/>
            <w:tcBorders>
              <w:left w:val="nil"/>
            </w:tcBorders>
            <w:vAlign w:val="center"/>
          </w:tcPr>
          <w:p w14:paraId="1206EBA0" w14:textId="48F6566F" w:rsidR="00084A30" w:rsidRDefault="00084A30" w:rsidP="00084A3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64</w:t>
            </w:r>
          </w:p>
        </w:tc>
      </w:tr>
      <w:tr w:rsidR="00084A30" w14:paraId="6DFA8D7E" w14:textId="77777777">
        <w:trPr>
          <w:trHeight w:val="283"/>
          <w:tblHeader/>
        </w:trPr>
        <w:tc>
          <w:tcPr>
            <w:tcW w:w="4005" w:type="dxa"/>
            <w:vMerge/>
            <w:shd w:val="clear" w:color="auto" w:fill="F2F2F2"/>
            <w:vAlign w:val="center"/>
          </w:tcPr>
          <w:p w14:paraId="0259F2E1" w14:textId="77777777" w:rsidR="00084A30" w:rsidRDefault="00084A30" w:rsidP="00084A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</w:rPr>
            </w:pPr>
          </w:p>
        </w:tc>
        <w:tc>
          <w:tcPr>
            <w:tcW w:w="810" w:type="dxa"/>
            <w:tcBorders>
              <w:right w:val="nil"/>
            </w:tcBorders>
            <w:vAlign w:val="center"/>
          </w:tcPr>
          <w:p w14:paraId="4FC74B53" w14:textId="77777777" w:rsidR="00084A30" w:rsidRDefault="00084A30" w:rsidP="00084A3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Total:</w:t>
            </w:r>
          </w:p>
        </w:tc>
        <w:tc>
          <w:tcPr>
            <w:tcW w:w="4035" w:type="dxa"/>
            <w:gridSpan w:val="4"/>
            <w:tcBorders>
              <w:top w:val="single" w:sz="4" w:space="0" w:color="000000"/>
              <w:left w:val="nil"/>
            </w:tcBorders>
            <w:vAlign w:val="center"/>
          </w:tcPr>
          <w:p w14:paraId="2BA181BA" w14:textId="26F0453B" w:rsidR="00084A30" w:rsidRDefault="00084A30" w:rsidP="00084A3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96</w:t>
            </w:r>
          </w:p>
        </w:tc>
      </w:tr>
      <w:tr w:rsidR="00084A30" w14:paraId="1DA8CB65" w14:textId="77777777">
        <w:trPr>
          <w:trHeight w:val="131"/>
        </w:trPr>
        <w:tc>
          <w:tcPr>
            <w:tcW w:w="4005" w:type="dxa"/>
            <w:shd w:val="clear" w:color="auto" w:fill="F2F2F2"/>
            <w:vAlign w:val="center"/>
          </w:tcPr>
          <w:p w14:paraId="4012FB35" w14:textId="77777777" w:rsidR="00084A30" w:rsidRDefault="00084A30" w:rsidP="00084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EDUCACIÓN</w:t>
            </w:r>
          </w:p>
        </w:tc>
        <w:tc>
          <w:tcPr>
            <w:tcW w:w="4845" w:type="dxa"/>
            <w:gridSpan w:val="5"/>
            <w:vAlign w:val="center"/>
          </w:tcPr>
          <w:p w14:paraId="333BF167" w14:textId="6A9CBFA6" w:rsidR="00084A30" w:rsidRDefault="00084A30" w:rsidP="00084A3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Formal (  X )       No formal (  )</w:t>
            </w:r>
          </w:p>
        </w:tc>
      </w:tr>
      <w:tr w:rsidR="00084A30" w14:paraId="24098D7D" w14:textId="77777777">
        <w:trPr>
          <w:trHeight w:val="342"/>
        </w:trPr>
        <w:tc>
          <w:tcPr>
            <w:tcW w:w="4005" w:type="dxa"/>
            <w:shd w:val="clear" w:color="auto" w:fill="F2F2F2"/>
            <w:vAlign w:val="center"/>
          </w:tcPr>
          <w:p w14:paraId="6F8FA666" w14:textId="77777777" w:rsidR="00084A30" w:rsidRDefault="00084A30" w:rsidP="00084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NIVEL DE FORMACIÓN</w:t>
            </w:r>
          </w:p>
        </w:tc>
        <w:tc>
          <w:tcPr>
            <w:tcW w:w="4845" w:type="dxa"/>
            <w:gridSpan w:val="5"/>
            <w:vAlign w:val="center"/>
          </w:tcPr>
          <w:p w14:paraId="74EF868C" w14:textId="1A712DA1" w:rsidR="00084A30" w:rsidRDefault="00084A30" w:rsidP="00084A3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Pregrado (X )    Posgrado (  )    No aplica (  )</w:t>
            </w:r>
          </w:p>
        </w:tc>
      </w:tr>
      <w:tr w:rsidR="00084A30" w14:paraId="15537D2D" w14:textId="77777777">
        <w:trPr>
          <w:trHeight w:val="131"/>
        </w:trPr>
        <w:tc>
          <w:tcPr>
            <w:tcW w:w="4005" w:type="dxa"/>
            <w:shd w:val="clear" w:color="auto" w:fill="F2F2F2"/>
            <w:vAlign w:val="center"/>
          </w:tcPr>
          <w:p w14:paraId="1D85CC27" w14:textId="77777777" w:rsidR="00084A30" w:rsidRDefault="00084A30" w:rsidP="00084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EXTENSIÓN</w:t>
            </w:r>
          </w:p>
        </w:tc>
        <w:tc>
          <w:tcPr>
            <w:tcW w:w="4845" w:type="dxa"/>
            <w:gridSpan w:val="5"/>
            <w:vAlign w:val="center"/>
          </w:tcPr>
          <w:p w14:paraId="30F5C28B" w14:textId="77777777" w:rsidR="00084A30" w:rsidRDefault="00084A30" w:rsidP="00084A3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Diplomado (  )      Curso corto (  )     Otro (  ) </w:t>
            </w:r>
          </w:p>
          <w:p w14:paraId="5F35282F" w14:textId="02F049AA" w:rsidR="00084A30" w:rsidRDefault="00084A30" w:rsidP="00084A3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¿Cuál? _________ No aplica (X  )</w:t>
            </w:r>
          </w:p>
        </w:tc>
      </w:tr>
      <w:tr w:rsidR="00084A30" w14:paraId="2F513848" w14:textId="77777777">
        <w:trPr>
          <w:trHeight w:val="131"/>
        </w:trPr>
        <w:tc>
          <w:tcPr>
            <w:tcW w:w="4005" w:type="dxa"/>
            <w:shd w:val="clear" w:color="auto" w:fill="F2F2F2"/>
            <w:vAlign w:val="center"/>
          </w:tcPr>
          <w:p w14:paraId="3EF5E29E" w14:textId="77777777" w:rsidR="00084A30" w:rsidRDefault="00084A30" w:rsidP="00084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TIPO DE CURSO</w:t>
            </w:r>
          </w:p>
        </w:tc>
        <w:tc>
          <w:tcPr>
            <w:tcW w:w="4845" w:type="dxa"/>
            <w:gridSpan w:val="5"/>
            <w:vAlign w:val="center"/>
          </w:tcPr>
          <w:p w14:paraId="7A0394DF" w14:textId="5746BFDF" w:rsidR="00084A30" w:rsidRDefault="00084A30" w:rsidP="00084A30">
            <w:pPr>
              <w:shd w:val="clear" w:color="auto" w:fill="FFFFFF"/>
              <w:jc w:val="both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Actividad académica ( X )</w:t>
            </w:r>
            <w:r>
              <w:rPr>
                <w:rFonts w:ascii="Arial" w:eastAsia="Arial" w:hAnsi="Arial" w:cs="Arial"/>
                <w:highlight w:val="white"/>
              </w:rPr>
              <w:tab/>
              <w:t xml:space="preserve">Módulo (   )  </w:t>
            </w:r>
          </w:p>
          <w:p w14:paraId="7673282B" w14:textId="77777777" w:rsidR="00084A30" w:rsidRDefault="00084A30" w:rsidP="00084A30">
            <w:pPr>
              <w:shd w:val="clear" w:color="auto" w:fill="FFFFFF"/>
              <w:jc w:val="both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 xml:space="preserve">Otro (   )      ¿Cuál?                    </w:t>
            </w:r>
            <w:r>
              <w:rPr>
                <w:rFonts w:ascii="Arial" w:eastAsia="Arial" w:hAnsi="Arial" w:cs="Arial"/>
                <w:highlight w:val="white"/>
              </w:rPr>
              <w:tab/>
              <w:t xml:space="preserve"> </w:t>
            </w:r>
          </w:p>
          <w:p w14:paraId="3AD8EEE2" w14:textId="77777777" w:rsidR="00084A30" w:rsidRDefault="00084A30" w:rsidP="00084A30">
            <w:pPr>
              <w:shd w:val="clear" w:color="auto" w:fill="FFFFFF"/>
              <w:jc w:val="both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 xml:space="preserve">No aplica (  ) </w:t>
            </w:r>
          </w:p>
        </w:tc>
      </w:tr>
      <w:tr w:rsidR="00084A30" w14:paraId="4C6AE05F" w14:textId="77777777">
        <w:trPr>
          <w:trHeight w:val="131"/>
        </w:trPr>
        <w:tc>
          <w:tcPr>
            <w:tcW w:w="4005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59E8F660" w14:textId="77777777" w:rsidR="00084A30" w:rsidRDefault="00084A30" w:rsidP="00084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  <w:b/>
                <w:shd w:val="clear" w:color="auto" w:fill="F3F3F3"/>
              </w:rPr>
            </w:pPr>
            <w:r>
              <w:rPr>
                <w:rFonts w:ascii="Arial" w:eastAsia="Arial" w:hAnsi="Arial" w:cs="Arial"/>
                <w:b/>
                <w:shd w:val="clear" w:color="auto" w:fill="F3F3F3"/>
              </w:rPr>
              <w:t>TIPO DE METODOLOGÍA DE LA ACTIVIDAD ACADÉMICA</w:t>
            </w:r>
          </w:p>
        </w:tc>
        <w:tc>
          <w:tcPr>
            <w:tcW w:w="4845" w:type="dxa"/>
            <w:gridSpan w:val="5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5940A102" w14:textId="503BA1EF" w:rsidR="00084A30" w:rsidRDefault="00084A30" w:rsidP="00084A3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Teórico – Práctico ( X ) </w:t>
            </w:r>
          </w:p>
          <w:p w14:paraId="1F6DA54B" w14:textId="77777777" w:rsidR="00084A30" w:rsidRDefault="00084A30" w:rsidP="00084A30">
            <w:pP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Práctico (  )</w:t>
            </w:r>
          </w:p>
        </w:tc>
      </w:tr>
      <w:tr w:rsidR="00084A30" w14:paraId="50B98890" w14:textId="77777777">
        <w:trPr>
          <w:trHeight w:val="490"/>
        </w:trPr>
        <w:tc>
          <w:tcPr>
            <w:tcW w:w="4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3B2E8A35" w14:textId="77777777" w:rsidR="00084A30" w:rsidRDefault="00084A30" w:rsidP="00084A3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PERFIL DEL PROFESOR</w:t>
            </w:r>
          </w:p>
        </w:tc>
        <w:tc>
          <w:tcPr>
            <w:tcW w:w="484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78EA1A" w14:textId="77777777" w:rsidR="00084A30" w:rsidRDefault="00084A30" w:rsidP="00084A3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Campo para diligenciar por la dirección del programa</w:t>
            </w:r>
          </w:p>
        </w:tc>
      </w:tr>
    </w:tbl>
    <w:p w14:paraId="78B8E117" w14:textId="77777777" w:rsidR="0093268B" w:rsidRDefault="0093268B">
      <w:pPr>
        <w:spacing w:after="0"/>
        <w:jc w:val="both"/>
        <w:rPr>
          <w:rFonts w:ascii="Arial" w:eastAsia="Arial" w:hAnsi="Arial" w:cs="Arial"/>
          <w:b/>
        </w:rPr>
      </w:pPr>
    </w:p>
    <w:p w14:paraId="67A014F5" w14:textId="77777777" w:rsidR="0093268B" w:rsidRDefault="0093268B">
      <w:pPr>
        <w:spacing w:after="0"/>
        <w:jc w:val="both"/>
        <w:rPr>
          <w:rFonts w:ascii="Arial" w:eastAsia="Arial" w:hAnsi="Arial" w:cs="Arial"/>
          <w:b/>
        </w:rPr>
      </w:pPr>
    </w:p>
    <w:p w14:paraId="0350E089" w14:textId="77777777" w:rsidR="0093268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JUSTIFICACIÓN DEL CURSO:  </w:t>
      </w:r>
    </w:p>
    <w:p w14:paraId="50C29FF7" w14:textId="4D0C0F46" w:rsidR="0093268B" w:rsidRDefault="00084A3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b/>
        </w:rPr>
      </w:pPr>
      <w:r w:rsidRPr="004A0707">
        <w:rPr>
          <w:rFonts w:ascii="Arial" w:hAnsi="Arial" w:cs="Arial"/>
          <w:bCs/>
          <w:sz w:val="24"/>
          <w:szCs w:val="24"/>
        </w:rPr>
        <w:t>Análisis Financiero, es el argumento metodológico que sirve como herramienta fundamental para el proceso de enseñanza-aprendizaje dirigido a los estudiantes de VI semestre de Ingeniería de Sistemas</w:t>
      </w:r>
      <w:r>
        <w:rPr>
          <w:rFonts w:ascii="Arial" w:hAnsi="Arial" w:cs="Arial"/>
          <w:bCs/>
          <w:sz w:val="24"/>
          <w:szCs w:val="24"/>
        </w:rPr>
        <w:t>,</w:t>
      </w:r>
      <w:r w:rsidRPr="004A0707">
        <w:rPr>
          <w:rFonts w:ascii="Arial" w:hAnsi="Arial" w:cs="Arial"/>
          <w:bCs/>
          <w:sz w:val="24"/>
          <w:szCs w:val="24"/>
        </w:rPr>
        <w:t xml:space="preserve"> que una vez </w:t>
      </w:r>
      <w:r w:rsidRPr="004A0707">
        <w:rPr>
          <w:rFonts w:ascii="Arial" w:hAnsi="Arial" w:cs="Arial"/>
          <w:bCs/>
          <w:sz w:val="24"/>
          <w:szCs w:val="24"/>
        </w:rPr>
        <w:lastRenderedPageBreak/>
        <w:t>egresados de la Universidad CORHUILA, llene</w:t>
      </w:r>
      <w:r>
        <w:rPr>
          <w:rFonts w:ascii="Arial" w:hAnsi="Arial" w:cs="Arial"/>
          <w:bCs/>
          <w:sz w:val="24"/>
          <w:szCs w:val="24"/>
        </w:rPr>
        <w:t>n</w:t>
      </w:r>
      <w:r w:rsidRPr="004A0707">
        <w:rPr>
          <w:rFonts w:ascii="Arial" w:hAnsi="Arial" w:cs="Arial"/>
          <w:bCs/>
          <w:sz w:val="24"/>
          <w:szCs w:val="24"/>
        </w:rPr>
        <w:t xml:space="preserve"> la competencia para competir en el mercado del profesional, como individuo apto para dirigir una empresa y manejar los conceptos y estrategias concebidas para su desempeño</w:t>
      </w:r>
    </w:p>
    <w:p w14:paraId="557FA96A" w14:textId="77777777" w:rsidR="0093268B" w:rsidRDefault="0093268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b/>
        </w:rPr>
      </w:pPr>
    </w:p>
    <w:p w14:paraId="1D931A75" w14:textId="77777777" w:rsidR="0093268B" w:rsidRDefault="0093268B">
      <w:pPr>
        <w:spacing w:after="0"/>
        <w:jc w:val="both"/>
        <w:rPr>
          <w:rFonts w:ascii="Arial" w:eastAsia="Arial" w:hAnsi="Arial" w:cs="Arial"/>
          <w:b/>
        </w:rPr>
      </w:pPr>
    </w:p>
    <w:p w14:paraId="2F6AB0E7" w14:textId="77777777" w:rsidR="0093268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OBJETIVO GENERAL: </w:t>
      </w:r>
    </w:p>
    <w:p w14:paraId="11D553F1" w14:textId="77777777" w:rsidR="00084A30" w:rsidRDefault="00084A30" w:rsidP="00084A30">
      <w:pPr>
        <w:pStyle w:val="Prrafodelista"/>
        <w:spacing w:after="0"/>
        <w:jc w:val="both"/>
        <w:rPr>
          <w:rFonts w:ascii="Arial" w:hAnsi="Arial" w:cs="Arial"/>
          <w:bCs/>
          <w:sz w:val="24"/>
          <w:szCs w:val="24"/>
        </w:rPr>
      </w:pPr>
      <w:r w:rsidRPr="004A0707">
        <w:rPr>
          <w:rFonts w:ascii="Arial" w:hAnsi="Arial" w:cs="Arial"/>
          <w:bCs/>
          <w:sz w:val="24"/>
          <w:szCs w:val="24"/>
        </w:rPr>
        <w:t>Es fundamental que el estudiante haya asumido en su conocimiento, las bases de la asignatura de “Análisis Financiero” pertenecientes a las Finanzas Privadas, como una rama muy especializada de la Administración de Empresas y su aplicación en el ámbito profesional y tecnológico; situación que implica el manejo de estas disciplinas del conocimiento que se abordan en el curso semestral.</w:t>
      </w:r>
    </w:p>
    <w:p w14:paraId="2B1162D0" w14:textId="77777777" w:rsidR="0093268B" w:rsidRDefault="0093268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b/>
        </w:rPr>
      </w:pPr>
    </w:p>
    <w:p w14:paraId="550897AF" w14:textId="77777777" w:rsidR="0093268B" w:rsidRDefault="0093268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b/>
        </w:rPr>
      </w:pPr>
    </w:p>
    <w:p w14:paraId="45AFF169" w14:textId="77777777" w:rsidR="0093268B" w:rsidRDefault="0093268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b/>
        </w:rPr>
      </w:pPr>
    </w:p>
    <w:p w14:paraId="09CD2503" w14:textId="77777777" w:rsidR="0093268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OBJETIVOS ESPECÍFICOS: </w:t>
      </w:r>
    </w:p>
    <w:p w14:paraId="068C7F48" w14:textId="77777777" w:rsidR="00084A30" w:rsidRPr="00281ED1" w:rsidRDefault="00084A30" w:rsidP="00084A30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sz w:val="24"/>
          <w:szCs w:val="24"/>
        </w:rPr>
      </w:pPr>
      <w:r w:rsidRPr="00281ED1">
        <w:rPr>
          <w:rFonts w:ascii="Arial" w:eastAsia="Arial" w:hAnsi="Arial" w:cs="Arial"/>
          <w:sz w:val="24"/>
          <w:szCs w:val="24"/>
        </w:rPr>
        <w:t>Desarrolla los diferentes algoritmos de planificación de disco entendiendo como se realiza la administración de los dispositivos de entrada / salida.</w:t>
      </w:r>
    </w:p>
    <w:p w14:paraId="56FB9877" w14:textId="77777777" w:rsidR="00084A30" w:rsidRPr="00281ED1" w:rsidRDefault="00084A30" w:rsidP="00084A30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sz w:val="24"/>
          <w:szCs w:val="24"/>
        </w:rPr>
      </w:pPr>
      <w:r w:rsidRPr="00281ED1">
        <w:rPr>
          <w:rFonts w:ascii="Arial" w:hAnsi="Arial" w:cs="Arial"/>
          <w:bCs/>
          <w:sz w:val="24"/>
          <w:szCs w:val="24"/>
        </w:rPr>
        <w:t>El estudiante desarrollará destrezas y habilidades en el conocimiento general de las Finanzas de una organización y su importancia en la toma de decisiones.</w:t>
      </w:r>
    </w:p>
    <w:p w14:paraId="0D14E6A0" w14:textId="77777777" w:rsidR="00084A30" w:rsidRPr="00281ED1" w:rsidRDefault="00084A30" w:rsidP="00084A30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/>
          <w:sz w:val="24"/>
          <w:szCs w:val="24"/>
        </w:rPr>
      </w:pPr>
      <w:r w:rsidRPr="00281ED1">
        <w:rPr>
          <w:rFonts w:ascii="Arial" w:hAnsi="Arial" w:cs="Arial"/>
          <w:sz w:val="24"/>
          <w:szCs w:val="24"/>
        </w:rPr>
        <w:t>Desarrollar la destreza del estudiante en el manejo de indicadores financieros y otras herramientas que le permitan realizar un análisis de la organización con el de que puedan emitir un adecuado diagnóstico financiero.</w:t>
      </w:r>
    </w:p>
    <w:p w14:paraId="75E02FFC" w14:textId="77777777" w:rsidR="00084A30" w:rsidRPr="00281ED1" w:rsidRDefault="00084A30" w:rsidP="00084A30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bCs/>
          <w:sz w:val="24"/>
          <w:szCs w:val="24"/>
        </w:rPr>
      </w:pPr>
      <w:r w:rsidRPr="00281ED1">
        <w:rPr>
          <w:rFonts w:ascii="Arial" w:hAnsi="Arial" w:cs="Arial"/>
          <w:bCs/>
          <w:sz w:val="24"/>
          <w:szCs w:val="24"/>
        </w:rPr>
        <w:t>adquiere la habilidad de distinguir el hecho contable y halla la diferenciación de los tipos de análisis, que se distinguen por su particularidad, en el tiempo y de sus formas contables, financieras y de los resultados del ejercicio realizado con práctica.</w:t>
      </w:r>
    </w:p>
    <w:p w14:paraId="222A3BC9" w14:textId="77777777" w:rsidR="0093268B" w:rsidRDefault="0093268B" w:rsidP="00084A3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</w:rPr>
      </w:pPr>
    </w:p>
    <w:p w14:paraId="56EA75AE" w14:textId="77777777" w:rsidR="00084A30" w:rsidRDefault="00084A30" w:rsidP="00084A3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highlight w:val="white"/>
        </w:rPr>
      </w:pPr>
    </w:p>
    <w:p w14:paraId="49443FFF" w14:textId="77777777" w:rsidR="0093268B" w:rsidRDefault="0093268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b/>
        </w:rPr>
      </w:pPr>
    </w:p>
    <w:p w14:paraId="5A57F965" w14:textId="77777777" w:rsidR="0093268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RESULTADOS DE APRENDIZAJE DE ASIGNATURA - RAA:</w:t>
      </w:r>
    </w:p>
    <w:tbl>
      <w:tblPr>
        <w:tblStyle w:val="afb"/>
        <w:tblW w:w="8073" w:type="dxa"/>
        <w:tblInd w:w="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27"/>
        <w:gridCol w:w="6446"/>
      </w:tblGrid>
      <w:tr w:rsidR="0093268B" w14:paraId="3A370D01" w14:textId="77777777">
        <w:tc>
          <w:tcPr>
            <w:tcW w:w="1627" w:type="dxa"/>
            <w:shd w:val="clear" w:color="auto" w:fill="F2F2F2"/>
          </w:tcPr>
          <w:p w14:paraId="7C0776C6" w14:textId="77777777" w:rsidR="0093268B" w:rsidRDefault="00000000">
            <w:pPr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Código</w:t>
            </w:r>
          </w:p>
        </w:tc>
        <w:tc>
          <w:tcPr>
            <w:tcW w:w="6446" w:type="dxa"/>
            <w:shd w:val="clear" w:color="auto" w:fill="F2F2F2"/>
          </w:tcPr>
          <w:p w14:paraId="45647706" w14:textId="77777777" w:rsidR="0093268B" w:rsidRDefault="00000000">
            <w:pPr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Declaración del RAA</w:t>
            </w:r>
          </w:p>
        </w:tc>
      </w:tr>
      <w:tr w:rsidR="0093268B" w14:paraId="26063B70" w14:textId="77777777">
        <w:tc>
          <w:tcPr>
            <w:tcW w:w="1627" w:type="dxa"/>
          </w:tcPr>
          <w:p w14:paraId="6CFAA173" w14:textId="77777777" w:rsidR="0093268B" w:rsidRDefault="00000000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50_12036_01</w:t>
            </w:r>
          </w:p>
        </w:tc>
        <w:tc>
          <w:tcPr>
            <w:tcW w:w="6446" w:type="dxa"/>
          </w:tcPr>
          <w:p w14:paraId="66109A8F" w14:textId="0B8316DF" w:rsidR="0093268B" w:rsidRDefault="00084A30">
            <w:pPr>
              <w:jc w:val="both"/>
              <w:rPr>
                <w:rFonts w:ascii="Arial" w:eastAsia="Arial" w:hAnsi="Arial" w:cs="Arial"/>
                <w:b/>
              </w:rPr>
            </w:pPr>
            <w:r>
              <w:rPr>
                <w:bCs/>
                <w:sz w:val="20"/>
                <w:szCs w:val="20"/>
              </w:rPr>
              <w:t>Conoce y aplica los conceptos relacionados con la teoría de la administración financiera, así como el manejo de indicadores contables económicos administrativos y financieros de cualquier empresa u actividad enfocada a la tecnología; del mismo modo, expresa juicios de valor sobre problemáticas relacionadas a análisis financiero, planes, clases de inversión, balances y presupuestos.</w:t>
            </w:r>
          </w:p>
        </w:tc>
      </w:tr>
      <w:tr w:rsidR="0093268B" w14:paraId="537F1101" w14:textId="77777777">
        <w:tc>
          <w:tcPr>
            <w:tcW w:w="1627" w:type="dxa"/>
          </w:tcPr>
          <w:p w14:paraId="58230935" w14:textId="77777777" w:rsidR="0093268B" w:rsidRDefault="0093268B">
            <w:pPr>
              <w:jc w:val="both"/>
              <w:rPr>
                <w:rFonts w:ascii="Arial" w:eastAsia="Arial" w:hAnsi="Arial" w:cs="Arial"/>
                <w:b/>
              </w:rPr>
            </w:pPr>
          </w:p>
        </w:tc>
        <w:tc>
          <w:tcPr>
            <w:tcW w:w="6446" w:type="dxa"/>
          </w:tcPr>
          <w:p w14:paraId="53252812" w14:textId="77777777" w:rsidR="0093268B" w:rsidRDefault="0093268B">
            <w:pPr>
              <w:jc w:val="both"/>
              <w:rPr>
                <w:rFonts w:ascii="Arial" w:eastAsia="Arial" w:hAnsi="Arial" w:cs="Arial"/>
                <w:b/>
              </w:rPr>
            </w:pPr>
          </w:p>
        </w:tc>
      </w:tr>
      <w:tr w:rsidR="0093268B" w14:paraId="031D5060" w14:textId="77777777">
        <w:tc>
          <w:tcPr>
            <w:tcW w:w="1627" w:type="dxa"/>
          </w:tcPr>
          <w:p w14:paraId="4CBC44BB" w14:textId="77777777" w:rsidR="0093268B" w:rsidRDefault="0093268B">
            <w:pPr>
              <w:jc w:val="both"/>
              <w:rPr>
                <w:rFonts w:ascii="Arial" w:eastAsia="Arial" w:hAnsi="Arial" w:cs="Arial"/>
                <w:b/>
              </w:rPr>
            </w:pPr>
          </w:p>
        </w:tc>
        <w:tc>
          <w:tcPr>
            <w:tcW w:w="6446" w:type="dxa"/>
          </w:tcPr>
          <w:p w14:paraId="6DA58CF4" w14:textId="77777777" w:rsidR="0093268B" w:rsidRDefault="0093268B">
            <w:pPr>
              <w:jc w:val="both"/>
              <w:rPr>
                <w:rFonts w:ascii="Arial" w:eastAsia="Arial" w:hAnsi="Arial" w:cs="Arial"/>
                <w:b/>
              </w:rPr>
            </w:pPr>
          </w:p>
        </w:tc>
      </w:tr>
    </w:tbl>
    <w:p w14:paraId="16A11D5D" w14:textId="77777777" w:rsidR="0093268B" w:rsidRDefault="0093268B">
      <w:pPr>
        <w:spacing w:after="0" w:line="240" w:lineRule="auto"/>
        <w:jc w:val="both"/>
        <w:rPr>
          <w:rFonts w:ascii="Arial" w:eastAsia="Arial" w:hAnsi="Arial" w:cs="Arial"/>
          <w:highlight w:val="white"/>
        </w:rPr>
      </w:pPr>
    </w:p>
    <w:p w14:paraId="3DF02BE4" w14:textId="77777777" w:rsidR="0093268B" w:rsidRDefault="0093268B">
      <w:pPr>
        <w:spacing w:after="0"/>
        <w:jc w:val="both"/>
        <w:rPr>
          <w:rFonts w:ascii="Arial" w:eastAsia="Arial" w:hAnsi="Arial" w:cs="Arial"/>
          <w:b/>
        </w:rPr>
      </w:pPr>
    </w:p>
    <w:p w14:paraId="41D08FA9" w14:textId="77777777" w:rsidR="0093268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PLANEACIÓN DIDÁCTICA:</w:t>
      </w:r>
    </w:p>
    <w:p w14:paraId="79242B52" w14:textId="77777777" w:rsidR="0093268B" w:rsidRDefault="0093268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b/>
        </w:rPr>
      </w:pPr>
    </w:p>
    <w:p w14:paraId="7B9EDC53" w14:textId="77777777" w:rsidR="0093268B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Distribuciones temáticas y de actividades</w:t>
      </w:r>
    </w:p>
    <w:tbl>
      <w:tblPr>
        <w:tblW w:w="84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55"/>
        <w:gridCol w:w="1234"/>
        <w:gridCol w:w="2301"/>
        <w:gridCol w:w="849"/>
        <w:gridCol w:w="1806"/>
        <w:gridCol w:w="849"/>
      </w:tblGrid>
      <w:tr w:rsidR="00084A30" w:rsidRPr="00AB048F" w14:paraId="023636BC" w14:textId="77777777" w:rsidTr="00BB3053">
        <w:trPr>
          <w:trHeight w:val="1035"/>
        </w:trPr>
        <w:tc>
          <w:tcPr>
            <w:tcW w:w="1455" w:type="dxa"/>
            <w:vAlign w:val="center"/>
          </w:tcPr>
          <w:p w14:paraId="6BA87B55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b/>
              </w:rPr>
            </w:pPr>
            <w:r w:rsidRPr="00AB048F">
              <w:rPr>
                <w:rFonts w:ascii="Arial" w:eastAsia="Arial" w:hAnsi="Arial" w:cs="Arial"/>
                <w:b/>
              </w:rPr>
              <w:t xml:space="preserve">No. de sesión </w:t>
            </w:r>
          </w:p>
        </w:tc>
        <w:tc>
          <w:tcPr>
            <w:tcW w:w="1234" w:type="dxa"/>
            <w:vAlign w:val="center"/>
          </w:tcPr>
          <w:p w14:paraId="399061BE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b/>
              </w:rPr>
            </w:pPr>
            <w:r w:rsidRPr="00AB048F">
              <w:rPr>
                <w:rFonts w:ascii="Arial" w:eastAsia="Arial" w:hAnsi="Arial" w:cs="Arial"/>
                <w:b/>
              </w:rPr>
              <w:t>Tema</w:t>
            </w:r>
          </w:p>
        </w:tc>
        <w:tc>
          <w:tcPr>
            <w:tcW w:w="2301" w:type="dxa"/>
            <w:vAlign w:val="center"/>
          </w:tcPr>
          <w:p w14:paraId="73028538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b/>
              </w:rPr>
            </w:pPr>
            <w:bookmarkStart w:id="3" w:name="_heading=h.30j0zll" w:colFirst="0" w:colLast="0"/>
            <w:bookmarkEnd w:id="3"/>
            <w:r w:rsidRPr="00AB048F">
              <w:rPr>
                <w:rFonts w:ascii="Arial" w:eastAsia="Arial" w:hAnsi="Arial" w:cs="Arial"/>
                <w:b/>
              </w:rPr>
              <w:t>Actividad con acompañamiento</w:t>
            </w:r>
          </w:p>
        </w:tc>
        <w:tc>
          <w:tcPr>
            <w:tcW w:w="849" w:type="dxa"/>
            <w:vAlign w:val="center"/>
          </w:tcPr>
          <w:p w14:paraId="42BDB552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b/>
              </w:rPr>
            </w:pPr>
            <w:r w:rsidRPr="00AB048F">
              <w:rPr>
                <w:rFonts w:ascii="Arial" w:eastAsia="Arial" w:hAnsi="Arial" w:cs="Arial"/>
                <w:b/>
              </w:rPr>
              <w:t>Horas</w:t>
            </w:r>
          </w:p>
        </w:tc>
        <w:tc>
          <w:tcPr>
            <w:tcW w:w="1806" w:type="dxa"/>
            <w:vAlign w:val="center"/>
          </w:tcPr>
          <w:p w14:paraId="02E1EDEC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b/>
              </w:rPr>
            </w:pPr>
            <w:r w:rsidRPr="00AB048F">
              <w:rPr>
                <w:rFonts w:ascii="Arial" w:eastAsia="Arial" w:hAnsi="Arial" w:cs="Arial"/>
                <w:b/>
              </w:rPr>
              <w:t>Actividad autónoma</w:t>
            </w:r>
          </w:p>
        </w:tc>
        <w:tc>
          <w:tcPr>
            <w:tcW w:w="849" w:type="dxa"/>
            <w:vAlign w:val="center"/>
          </w:tcPr>
          <w:p w14:paraId="30713620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b/>
              </w:rPr>
            </w:pPr>
            <w:r w:rsidRPr="00AB048F">
              <w:rPr>
                <w:rFonts w:ascii="Arial" w:eastAsia="Arial" w:hAnsi="Arial" w:cs="Arial"/>
                <w:b/>
              </w:rPr>
              <w:t>Horas</w:t>
            </w:r>
          </w:p>
        </w:tc>
      </w:tr>
      <w:tr w:rsidR="00084A30" w:rsidRPr="00AB048F" w14:paraId="50249F9B" w14:textId="77777777" w:rsidTr="00BB3053">
        <w:trPr>
          <w:trHeight w:val="394"/>
        </w:trPr>
        <w:tc>
          <w:tcPr>
            <w:tcW w:w="1455" w:type="dxa"/>
            <w:tcBorders>
              <w:bottom w:val="single" w:sz="4" w:space="0" w:color="000000"/>
            </w:tcBorders>
            <w:vAlign w:val="center"/>
          </w:tcPr>
          <w:p w14:paraId="74DE6AE3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234" w:type="dxa"/>
            <w:tcBorders>
              <w:bottom w:val="single" w:sz="4" w:space="0" w:color="000000"/>
            </w:tcBorders>
            <w:vAlign w:val="center"/>
          </w:tcPr>
          <w:p w14:paraId="13B78732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Visión General de las Finanzas</w:t>
            </w:r>
          </w:p>
        </w:tc>
        <w:tc>
          <w:tcPr>
            <w:tcW w:w="2301" w:type="dxa"/>
            <w:tcBorders>
              <w:bottom w:val="single" w:sz="4" w:space="0" w:color="000000"/>
            </w:tcBorders>
            <w:vAlign w:val="center"/>
          </w:tcPr>
          <w:p w14:paraId="02CA55F8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Presentación de la Asignatura</w:t>
            </w:r>
          </w:p>
        </w:tc>
        <w:tc>
          <w:tcPr>
            <w:tcW w:w="849" w:type="dxa"/>
            <w:tcBorders>
              <w:bottom w:val="single" w:sz="4" w:space="0" w:color="000000"/>
            </w:tcBorders>
            <w:vAlign w:val="center"/>
          </w:tcPr>
          <w:p w14:paraId="2750C58A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06" w:type="dxa"/>
            <w:tcBorders>
              <w:bottom w:val="single" w:sz="4" w:space="0" w:color="000000"/>
            </w:tcBorders>
            <w:vAlign w:val="center"/>
          </w:tcPr>
          <w:p w14:paraId="60B70CAF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 xml:space="preserve"> El estudiante asume las lecturas correspondientes</w:t>
            </w:r>
          </w:p>
        </w:tc>
        <w:tc>
          <w:tcPr>
            <w:tcW w:w="849" w:type="dxa"/>
            <w:tcBorders>
              <w:bottom w:val="single" w:sz="4" w:space="0" w:color="000000"/>
            </w:tcBorders>
            <w:vAlign w:val="center"/>
          </w:tcPr>
          <w:p w14:paraId="696E8657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084A30" w:rsidRPr="00AB048F" w14:paraId="0AFA14FD" w14:textId="77777777" w:rsidTr="00BB3053">
        <w:trPr>
          <w:trHeight w:val="439"/>
        </w:trPr>
        <w:tc>
          <w:tcPr>
            <w:tcW w:w="1455" w:type="dxa"/>
            <w:vAlign w:val="center"/>
          </w:tcPr>
          <w:p w14:paraId="280BDBA5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234" w:type="dxa"/>
            <w:vAlign w:val="center"/>
          </w:tcPr>
          <w:p w14:paraId="69F616B7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0"/>
              </w:rPr>
              <w:t>La función y objeto financiero. El Analista Financiero</w:t>
            </w:r>
          </w:p>
        </w:tc>
        <w:tc>
          <w:tcPr>
            <w:tcW w:w="2301" w:type="dxa"/>
            <w:vAlign w:val="center"/>
          </w:tcPr>
          <w:p w14:paraId="20D25927" w14:textId="77777777" w:rsidR="00084A30" w:rsidRDefault="00084A30" w:rsidP="00BB3053">
            <w:pPr>
              <w:pStyle w:val="Prrafodelista"/>
              <w:ind w:left="0"/>
              <w:jc w:val="both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Exposición del docente</w:t>
            </w:r>
          </w:p>
          <w:p w14:paraId="40B2EB82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849" w:type="dxa"/>
            <w:vAlign w:val="center"/>
          </w:tcPr>
          <w:p w14:paraId="2B01B8DD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06" w:type="dxa"/>
            <w:vAlign w:val="center"/>
          </w:tcPr>
          <w:p w14:paraId="7C1DB991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0"/>
              </w:rPr>
              <w:t>Lecturas recomendadas</w:t>
            </w:r>
          </w:p>
        </w:tc>
        <w:tc>
          <w:tcPr>
            <w:tcW w:w="849" w:type="dxa"/>
            <w:vAlign w:val="center"/>
          </w:tcPr>
          <w:p w14:paraId="1B64F43A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 xml:space="preserve">    2</w:t>
            </w:r>
          </w:p>
        </w:tc>
      </w:tr>
      <w:tr w:rsidR="00084A30" w:rsidRPr="00AB048F" w14:paraId="4905B77B" w14:textId="77777777" w:rsidTr="00BB3053">
        <w:trPr>
          <w:trHeight w:val="439"/>
        </w:trPr>
        <w:tc>
          <w:tcPr>
            <w:tcW w:w="1455" w:type="dxa"/>
            <w:vAlign w:val="center"/>
          </w:tcPr>
          <w:p w14:paraId="3703DF10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234" w:type="dxa"/>
            <w:vAlign w:val="center"/>
          </w:tcPr>
          <w:p w14:paraId="2A9148A6" w14:textId="77777777" w:rsidR="00084A30" w:rsidRDefault="00084A30" w:rsidP="00BB3053">
            <w:pPr>
              <w:pStyle w:val="Prrafodelista"/>
              <w:ind w:left="0"/>
              <w:jc w:val="both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Qué es el Análisis Financiero.</w:t>
            </w:r>
          </w:p>
          <w:p w14:paraId="229CC7FF" w14:textId="77777777" w:rsidR="00084A30" w:rsidRDefault="00084A30" w:rsidP="00BB3053">
            <w:pPr>
              <w:pStyle w:val="Prrafodelista"/>
              <w:ind w:left="0"/>
              <w:jc w:val="both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A quién le interesa.</w:t>
            </w:r>
          </w:p>
          <w:p w14:paraId="73B1443F" w14:textId="77777777" w:rsidR="00084A30" w:rsidRDefault="00084A30" w:rsidP="00BB3053">
            <w:pPr>
              <w:pStyle w:val="Prrafodelista"/>
              <w:ind w:left="0"/>
              <w:jc w:val="both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Ámbito del Análisis Financiero.</w:t>
            </w:r>
          </w:p>
          <w:p w14:paraId="72941115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</w:p>
        </w:tc>
        <w:tc>
          <w:tcPr>
            <w:tcW w:w="2301" w:type="dxa"/>
            <w:vAlign w:val="center"/>
          </w:tcPr>
          <w:p w14:paraId="3560378F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Orientación a cargo del titular de la asignatura</w:t>
            </w:r>
          </w:p>
        </w:tc>
        <w:tc>
          <w:tcPr>
            <w:tcW w:w="849" w:type="dxa"/>
            <w:vAlign w:val="center"/>
          </w:tcPr>
          <w:p w14:paraId="47403633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06" w:type="dxa"/>
            <w:vAlign w:val="center"/>
          </w:tcPr>
          <w:p w14:paraId="056C26C9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0"/>
              </w:rPr>
              <w:t>Investigación por grupos</w:t>
            </w:r>
          </w:p>
        </w:tc>
        <w:tc>
          <w:tcPr>
            <w:tcW w:w="849" w:type="dxa"/>
            <w:vAlign w:val="center"/>
          </w:tcPr>
          <w:p w14:paraId="2118A1D9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 xml:space="preserve">    2</w:t>
            </w:r>
          </w:p>
        </w:tc>
      </w:tr>
      <w:tr w:rsidR="00084A30" w:rsidRPr="00AB048F" w14:paraId="76E3B364" w14:textId="77777777" w:rsidTr="00BB3053">
        <w:trPr>
          <w:trHeight w:val="439"/>
        </w:trPr>
        <w:tc>
          <w:tcPr>
            <w:tcW w:w="1455" w:type="dxa"/>
            <w:vAlign w:val="center"/>
          </w:tcPr>
          <w:p w14:paraId="7B5CC59E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234" w:type="dxa"/>
            <w:vAlign w:val="center"/>
          </w:tcPr>
          <w:p w14:paraId="311639BB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0"/>
              </w:rPr>
              <w:t>Cómo entender los estados financieros.</w:t>
            </w:r>
          </w:p>
        </w:tc>
        <w:tc>
          <w:tcPr>
            <w:tcW w:w="2301" w:type="dxa"/>
            <w:vAlign w:val="center"/>
          </w:tcPr>
          <w:p w14:paraId="3CB1942C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A cargo del docente. Ayudas audiovisuales.</w:t>
            </w:r>
          </w:p>
        </w:tc>
        <w:tc>
          <w:tcPr>
            <w:tcW w:w="849" w:type="dxa"/>
            <w:vAlign w:val="center"/>
          </w:tcPr>
          <w:p w14:paraId="038E42A4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06" w:type="dxa"/>
            <w:vAlign w:val="center"/>
          </w:tcPr>
          <w:p w14:paraId="039F3B37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0"/>
              </w:rPr>
              <w:t>Investigación por grupos</w:t>
            </w:r>
          </w:p>
        </w:tc>
        <w:tc>
          <w:tcPr>
            <w:tcW w:w="849" w:type="dxa"/>
            <w:vAlign w:val="center"/>
          </w:tcPr>
          <w:p w14:paraId="0EAF51D9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 xml:space="preserve">    2</w:t>
            </w:r>
          </w:p>
        </w:tc>
      </w:tr>
      <w:tr w:rsidR="00084A30" w:rsidRPr="00AB048F" w14:paraId="596FA13E" w14:textId="77777777" w:rsidTr="00BB3053">
        <w:trPr>
          <w:trHeight w:val="439"/>
        </w:trPr>
        <w:tc>
          <w:tcPr>
            <w:tcW w:w="1455" w:type="dxa"/>
            <w:vAlign w:val="center"/>
          </w:tcPr>
          <w:p w14:paraId="18660110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234" w:type="dxa"/>
            <w:vAlign w:val="center"/>
          </w:tcPr>
          <w:p w14:paraId="1C436E80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0"/>
              </w:rPr>
              <w:t>Estado de Resultados y componentes de los costos y gastos ocasionados en el período contable.</w:t>
            </w:r>
          </w:p>
        </w:tc>
        <w:tc>
          <w:tcPr>
            <w:tcW w:w="2301" w:type="dxa"/>
            <w:vAlign w:val="center"/>
          </w:tcPr>
          <w:p w14:paraId="61F2D401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Presentación del docente y ayudas con diapositivas.</w:t>
            </w:r>
          </w:p>
        </w:tc>
        <w:tc>
          <w:tcPr>
            <w:tcW w:w="849" w:type="dxa"/>
            <w:vAlign w:val="center"/>
          </w:tcPr>
          <w:p w14:paraId="3BBC0A59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06" w:type="dxa"/>
            <w:vAlign w:val="center"/>
          </w:tcPr>
          <w:p w14:paraId="37E5C5F5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0"/>
              </w:rPr>
              <w:t>Complementación de lecturas recomendadas</w:t>
            </w:r>
          </w:p>
        </w:tc>
        <w:tc>
          <w:tcPr>
            <w:tcW w:w="849" w:type="dxa"/>
            <w:vAlign w:val="center"/>
          </w:tcPr>
          <w:p w14:paraId="04E828BE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 xml:space="preserve">    2</w:t>
            </w:r>
          </w:p>
        </w:tc>
      </w:tr>
      <w:tr w:rsidR="00084A30" w:rsidRPr="00AB048F" w14:paraId="115D32E0" w14:textId="77777777" w:rsidTr="00BB3053">
        <w:trPr>
          <w:trHeight w:val="439"/>
        </w:trPr>
        <w:tc>
          <w:tcPr>
            <w:tcW w:w="1455" w:type="dxa"/>
            <w:vAlign w:val="center"/>
          </w:tcPr>
          <w:p w14:paraId="2A89A569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234" w:type="dxa"/>
            <w:vAlign w:val="center"/>
          </w:tcPr>
          <w:p w14:paraId="7D9B7778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4"/>
              </w:rPr>
              <w:t>Estados Financieros</w:t>
            </w:r>
          </w:p>
        </w:tc>
        <w:tc>
          <w:tcPr>
            <w:tcW w:w="2301" w:type="dxa"/>
            <w:vAlign w:val="center"/>
          </w:tcPr>
          <w:p w14:paraId="50433DFD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Cátedra magistral</w:t>
            </w:r>
          </w:p>
        </w:tc>
        <w:tc>
          <w:tcPr>
            <w:tcW w:w="849" w:type="dxa"/>
            <w:vAlign w:val="center"/>
          </w:tcPr>
          <w:p w14:paraId="3EADF571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06" w:type="dxa"/>
            <w:vAlign w:val="center"/>
          </w:tcPr>
          <w:p w14:paraId="32ADC46C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 xml:space="preserve">Consulta bibliográfica </w:t>
            </w:r>
            <w:r>
              <w:rPr>
                <w:rFonts w:ascii="Arial" w:hAnsi="Arial" w:cs="Arial"/>
              </w:rPr>
              <w:lastRenderedPageBreak/>
              <w:t>sobre el tema aludido</w:t>
            </w:r>
          </w:p>
        </w:tc>
        <w:tc>
          <w:tcPr>
            <w:tcW w:w="849" w:type="dxa"/>
            <w:vAlign w:val="center"/>
          </w:tcPr>
          <w:p w14:paraId="4F552AF1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lastRenderedPageBreak/>
              <w:t xml:space="preserve">   2 </w:t>
            </w:r>
          </w:p>
        </w:tc>
      </w:tr>
      <w:tr w:rsidR="00084A30" w:rsidRPr="00AB048F" w14:paraId="3EF7FA4D" w14:textId="77777777" w:rsidTr="00BB3053">
        <w:trPr>
          <w:trHeight w:val="439"/>
        </w:trPr>
        <w:tc>
          <w:tcPr>
            <w:tcW w:w="1455" w:type="dxa"/>
            <w:vAlign w:val="center"/>
          </w:tcPr>
          <w:p w14:paraId="3F756E40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234" w:type="dxa"/>
            <w:vAlign w:val="center"/>
          </w:tcPr>
          <w:p w14:paraId="171373E8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0"/>
              </w:rPr>
              <w:t>Visión contable del Balance General y de las diferentes cuentas del Activo, del Pasivo y del Patrimonio</w:t>
            </w:r>
          </w:p>
        </w:tc>
        <w:tc>
          <w:tcPr>
            <w:tcW w:w="2301" w:type="dxa"/>
            <w:vAlign w:val="center"/>
          </w:tcPr>
          <w:p w14:paraId="605238E9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0"/>
              </w:rPr>
              <w:t>Cátedra magistral y apoyo audiovisual</w:t>
            </w:r>
          </w:p>
        </w:tc>
        <w:tc>
          <w:tcPr>
            <w:tcW w:w="849" w:type="dxa"/>
            <w:vAlign w:val="center"/>
          </w:tcPr>
          <w:p w14:paraId="4D5E343C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06" w:type="dxa"/>
            <w:vAlign w:val="center"/>
          </w:tcPr>
          <w:p w14:paraId="3206C9B9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0"/>
              </w:rPr>
              <w:t>Consultas relacionadas con el tema expuesto y propuesto.</w:t>
            </w:r>
          </w:p>
        </w:tc>
        <w:tc>
          <w:tcPr>
            <w:tcW w:w="849" w:type="dxa"/>
            <w:vAlign w:val="center"/>
          </w:tcPr>
          <w:p w14:paraId="49759593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 xml:space="preserve">   2</w:t>
            </w:r>
          </w:p>
        </w:tc>
      </w:tr>
      <w:tr w:rsidR="00084A30" w:rsidRPr="00AB048F" w14:paraId="057BE4A6" w14:textId="77777777" w:rsidTr="00BB3053">
        <w:trPr>
          <w:trHeight w:val="439"/>
        </w:trPr>
        <w:tc>
          <w:tcPr>
            <w:tcW w:w="1455" w:type="dxa"/>
            <w:vAlign w:val="center"/>
          </w:tcPr>
          <w:p w14:paraId="4A4A23E7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234" w:type="dxa"/>
            <w:vAlign w:val="center"/>
          </w:tcPr>
          <w:p w14:paraId="19503D25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4"/>
              </w:rPr>
              <w:t>Razonamiento contable y financiero. Análisis de las cuentas y valores establecidos en un Balance General.</w:t>
            </w:r>
          </w:p>
        </w:tc>
        <w:tc>
          <w:tcPr>
            <w:tcW w:w="2301" w:type="dxa"/>
            <w:vAlign w:val="center"/>
          </w:tcPr>
          <w:p w14:paraId="36468152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4"/>
              </w:rPr>
              <w:t>Relación y diferenciación entre los dos tipos de análisis, aplicación de las fórmulas y sus resultados expresados tanto en términos reales como en términos relativos, por períodos.</w:t>
            </w:r>
          </w:p>
        </w:tc>
        <w:tc>
          <w:tcPr>
            <w:tcW w:w="849" w:type="dxa"/>
            <w:vAlign w:val="center"/>
          </w:tcPr>
          <w:p w14:paraId="49DBE834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06" w:type="dxa"/>
            <w:vAlign w:val="center"/>
          </w:tcPr>
          <w:p w14:paraId="1467DC53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0"/>
              </w:rPr>
              <w:t>Lecturas recomendadas en relación con el tema expuesto.</w:t>
            </w:r>
          </w:p>
        </w:tc>
        <w:tc>
          <w:tcPr>
            <w:tcW w:w="849" w:type="dxa"/>
            <w:vAlign w:val="center"/>
          </w:tcPr>
          <w:p w14:paraId="6F7C0FED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 xml:space="preserve">   2</w:t>
            </w:r>
          </w:p>
        </w:tc>
      </w:tr>
      <w:tr w:rsidR="00084A30" w:rsidRPr="00AB048F" w14:paraId="0B1836EC" w14:textId="77777777" w:rsidTr="00BB3053">
        <w:trPr>
          <w:trHeight w:val="439"/>
        </w:trPr>
        <w:tc>
          <w:tcPr>
            <w:tcW w:w="1455" w:type="dxa"/>
            <w:vAlign w:val="center"/>
          </w:tcPr>
          <w:p w14:paraId="7CFF56FE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1234" w:type="dxa"/>
            <w:vAlign w:val="center"/>
          </w:tcPr>
          <w:p w14:paraId="6AB9524B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0"/>
              </w:rPr>
              <w:t>Variada consulta de los diferentes agentes existentes en Colombia, que apoyan la actividad empresarial, a través de los créditos, financiamiento y demás.</w:t>
            </w:r>
          </w:p>
        </w:tc>
        <w:tc>
          <w:tcPr>
            <w:tcW w:w="2301" w:type="dxa"/>
            <w:vAlign w:val="center"/>
          </w:tcPr>
          <w:p w14:paraId="6297098B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Exposición detallada y de consulta al Estatuto Orgánico del Sistema Financiero. Decreto 663 de 1993.</w:t>
            </w:r>
          </w:p>
        </w:tc>
        <w:tc>
          <w:tcPr>
            <w:tcW w:w="849" w:type="dxa"/>
            <w:vAlign w:val="center"/>
          </w:tcPr>
          <w:p w14:paraId="575614D4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06" w:type="dxa"/>
            <w:vAlign w:val="center"/>
          </w:tcPr>
          <w:p w14:paraId="1C69E21C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Consultas por los estudiantes sobre las instituciones financieras.</w:t>
            </w:r>
          </w:p>
        </w:tc>
        <w:tc>
          <w:tcPr>
            <w:tcW w:w="849" w:type="dxa"/>
            <w:vAlign w:val="center"/>
          </w:tcPr>
          <w:p w14:paraId="2513FE87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 xml:space="preserve">   2</w:t>
            </w:r>
          </w:p>
        </w:tc>
      </w:tr>
      <w:tr w:rsidR="00084A30" w:rsidRPr="00AB048F" w14:paraId="2C9724EF" w14:textId="77777777" w:rsidTr="00BB3053">
        <w:trPr>
          <w:trHeight w:val="439"/>
        </w:trPr>
        <w:tc>
          <w:tcPr>
            <w:tcW w:w="1455" w:type="dxa"/>
            <w:vAlign w:val="center"/>
          </w:tcPr>
          <w:p w14:paraId="3AFF9FDA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1234" w:type="dxa"/>
            <w:vAlign w:val="center"/>
          </w:tcPr>
          <w:p w14:paraId="7BA436CC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4"/>
              </w:rPr>
              <w:t xml:space="preserve">Revisión de los diferentes canales y objetivos a cargo de los agentes financieros y sus especializaciones de servicios que ofrecen, dentro de su </w:t>
            </w:r>
            <w:r>
              <w:rPr>
                <w:rFonts w:ascii="Arial" w:hAnsi="Arial" w:cs="Arial"/>
                <w:sz w:val="18"/>
                <w:szCs w:val="24"/>
              </w:rPr>
              <w:lastRenderedPageBreak/>
              <w:t>autorización legal.</w:t>
            </w:r>
          </w:p>
        </w:tc>
        <w:tc>
          <w:tcPr>
            <w:tcW w:w="2301" w:type="dxa"/>
            <w:vAlign w:val="center"/>
          </w:tcPr>
          <w:p w14:paraId="65D730AF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0"/>
              </w:rPr>
              <w:lastRenderedPageBreak/>
              <w:t>Cátedra del docente y su respectiva aclaración sobre las fuentes financieras a disposición.</w:t>
            </w:r>
          </w:p>
        </w:tc>
        <w:tc>
          <w:tcPr>
            <w:tcW w:w="849" w:type="dxa"/>
            <w:vAlign w:val="center"/>
          </w:tcPr>
          <w:p w14:paraId="0B739E17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06" w:type="dxa"/>
            <w:vAlign w:val="center"/>
          </w:tcPr>
          <w:p w14:paraId="6D849D23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0"/>
              </w:rPr>
              <w:t>El estudiante deberá apropiarse del conocimiento de, qué tipo de fuente financiera es en particular la apropiada para acudir a su servicio.</w:t>
            </w:r>
          </w:p>
        </w:tc>
        <w:tc>
          <w:tcPr>
            <w:tcW w:w="849" w:type="dxa"/>
            <w:vAlign w:val="center"/>
          </w:tcPr>
          <w:p w14:paraId="138D3E2E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 xml:space="preserve">   2</w:t>
            </w:r>
          </w:p>
        </w:tc>
      </w:tr>
      <w:tr w:rsidR="00084A30" w:rsidRPr="00AB048F" w14:paraId="5029426C" w14:textId="77777777" w:rsidTr="00BB3053">
        <w:trPr>
          <w:trHeight w:val="439"/>
        </w:trPr>
        <w:tc>
          <w:tcPr>
            <w:tcW w:w="1455" w:type="dxa"/>
            <w:vAlign w:val="center"/>
          </w:tcPr>
          <w:p w14:paraId="3D709D78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  <w:tc>
          <w:tcPr>
            <w:tcW w:w="1234" w:type="dxa"/>
            <w:vAlign w:val="center"/>
          </w:tcPr>
          <w:p w14:paraId="2455EAB9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0"/>
              </w:rPr>
              <w:t>Presentación del componente de recurso económico y financiero para la seguridad operacional contable y de proyección administrativa y funcional de la empresa.</w:t>
            </w:r>
          </w:p>
        </w:tc>
        <w:tc>
          <w:tcPr>
            <w:tcW w:w="2301" w:type="dxa"/>
            <w:vAlign w:val="center"/>
          </w:tcPr>
          <w:p w14:paraId="0F1A84CA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0"/>
              </w:rPr>
              <w:t>Cátedra magistral, basada en ejercicios ya hechos en la práctica de empresas de variada actividad.</w:t>
            </w:r>
          </w:p>
        </w:tc>
        <w:tc>
          <w:tcPr>
            <w:tcW w:w="849" w:type="dxa"/>
            <w:vAlign w:val="center"/>
          </w:tcPr>
          <w:p w14:paraId="0764FB19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06" w:type="dxa"/>
            <w:vAlign w:val="center"/>
          </w:tcPr>
          <w:p w14:paraId="4801AD06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0"/>
              </w:rPr>
              <w:t>Se le exige al estudiante, consultar, actividades relacionadas con estas prácticas empresariales y hechos reales.</w:t>
            </w:r>
          </w:p>
        </w:tc>
        <w:tc>
          <w:tcPr>
            <w:tcW w:w="849" w:type="dxa"/>
            <w:vAlign w:val="center"/>
          </w:tcPr>
          <w:p w14:paraId="035788D7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 xml:space="preserve">   2</w:t>
            </w:r>
          </w:p>
        </w:tc>
      </w:tr>
      <w:tr w:rsidR="00084A30" w:rsidRPr="00AB048F" w14:paraId="309C341C" w14:textId="77777777" w:rsidTr="00BB3053">
        <w:trPr>
          <w:trHeight w:val="439"/>
        </w:trPr>
        <w:tc>
          <w:tcPr>
            <w:tcW w:w="1455" w:type="dxa"/>
            <w:vAlign w:val="center"/>
          </w:tcPr>
          <w:p w14:paraId="59E60A6A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  <w:tc>
          <w:tcPr>
            <w:tcW w:w="1234" w:type="dxa"/>
            <w:vAlign w:val="center"/>
          </w:tcPr>
          <w:p w14:paraId="692A74E6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4"/>
              </w:rPr>
              <w:t>Resultados del análisis de la operación del flujo de fondos realizado en la práctica.</w:t>
            </w:r>
          </w:p>
        </w:tc>
        <w:tc>
          <w:tcPr>
            <w:tcW w:w="2301" w:type="dxa"/>
            <w:vAlign w:val="center"/>
          </w:tcPr>
          <w:p w14:paraId="1CD38714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0"/>
              </w:rPr>
              <w:t>Exposición a cargo del docente con ayudas de la experiencia y de los apoyos audiovisuales prácticos de exponer.</w:t>
            </w:r>
          </w:p>
        </w:tc>
        <w:tc>
          <w:tcPr>
            <w:tcW w:w="849" w:type="dxa"/>
            <w:vAlign w:val="center"/>
          </w:tcPr>
          <w:p w14:paraId="79F1D6D7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1806" w:type="dxa"/>
            <w:vAlign w:val="center"/>
          </w:tcPr>
          <w:p w14:paraId="4DCBE85F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0"/>
              </w:rPr>
              <w:t>Consultas y recolección de la práctica realizada a hechos que se visualizan en diferentes empresas, escogidas por los estudiantes y sus diferentes desempeños, según su especialización mercantil.</w:t>
            </w:r>
          </w:p>
        </w:tc>
        <w:tc>
          <w:tcPr>
            <w:tcW w:w="849" w:type="dxa"/>
            <w:vAlign w:val="center"/>
          </w:tcPr>
          <w:p w14:paraId="229E5E81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 xml:space="preserve">   2</w:t>
            </w:r>
          </w:p>
        </w:tc>
      </w:tr>
      <w:tr w:rsidR="00084A30" w:rsidRPr="00AB048F" w14:paraId="4485855C" w14:textId="77777777" w:rsidTr="00BB3053">
        <w:trPr>
          <w:trHeight w:val="439"/>
        </w:trPr>
        <w:tc>
          <w:tcPr>
            <w:tcW w:w="1455" w:type="dxa"/>
            <w:vAlign w:val="center"/>
          </w:tcPr>
          <w:p w14:paraId="7387E751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  <w:tc>
          <w:tcPr>
            <w:tcW w:w="1234" w:type="dxa"/>
            <w:vAlign w:val="center"/>
          </w:tcPr>
          <w:p w14:paraId="3FC203C4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0"/>
              </w:rPr>
              <w:t xml:space="preserve">Inculcar a los estudiantes la necesidad de programar o de desarrollar para el futuro a corto, mediano y largo plazo, las actividades a desarrollar en la práctica financiera y </w:t>
            </w:r>
            <w:r>
              <w:rPr>
                <w:rFonts w:ascii="Arial" w:hAnsi="Arial" w:cs="Arial"/>
                <w:sz w:val="18"/>
                <w:szCs w:val="20"/>
              </w:rPr>
              <w:lastRenderedPageBreak/>
              <w:t>administrativa.</w:t>
            </w:r>
          </w:p>
        </w:tc>
        <w:tc>
          <w:tcPr>
            <w:tcW w:w="2301" w:type="dxa"/>
            <w:vAlign w:val="center"/>
          </w:tcPr>
          <w:p w14:paraId="11173B11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0"/>
              </w:rPr>
              <w:lastRenderedPageBreak/>
              <w:t>Exposición magistral y muestras de ayudas de la planeación en sus diferentes aplicaciones hacia las empresas.</w:t>
            </w:r>
          </w:p>
        </w:tc>
        <w:tc>
          <w:tcPr>
            <w:tcW w:w="849" w:type="dxa"/>
            <w:vAlign w:val="center"/>
          </w:tcPr>
          <w:p w14:paraId="4341ABE1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 w:rsidRPr="00186E9A">
              <w:rPr>
                <w:rFonts w:ascii="Arial" w:hAnsi="Arial" w:cs="Arial"/>
                <w:sz w:val="18"/>
                <w:szCs w:val="18"/>
              </w:rPr>
              <w:t>2</w:t>
            </w:r>
          </w:p>
        </w:tc>
        <w:tc>
          <w:tcPr>
            <w:tcW w:w="1806" w:type="dxa"/>
            <w:vAlign w:val="center"/>
          </w:tcPr>
          <w:p w14:paraId="496BB320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0"/>
              </w:rPr>
              <w:t>Promover en los estudiantes la necesidad de implementar la característica y estrategia de la planeación para estos menesteres.</w:t>
            </w:r>
          </w:p>
        </w:tc>
        <w:tc>
          <w:tcPr>
            <w:tcW w:w="849" w:type="dxa"/>
            <w:vAlign w:val="center"/>
          </w:tcPr>
          <w:p w14:paraId="43C3AB0A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 xml:space="preserve">   2</w:t>
            </w:r>
          </w:p>
        </w:tc>
      </w:tr>
      <w:tr w:rsidR="00084A30" w:rsidRPr="00AB048F" w14:paraId="73899189" w14:textId="77777777" w:rsidTr="00BB3053">
        <w:trPr>
          <w:trHeight w:val="439"/>
        </w:trPr>
        <w:tc>
          <w:tcPr>
            <w:tcW w:w="1455" w:type="dxa"/>
            <w:vAlign w:val="center"/>
          </w:tcPr>
          <w:p w14:paraId="5159F562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 w:rsidRPr="00C46091">
              <w:rPr>
                <w:rFonts w:ascii="Arial" w:hAnsi="Arial" w:cs="Arial"/>
              </w:rPr>
              <w:t>14</w:t>
            </w:r>
          </w:p>
        </w:tc>
        <w:tc>
          <w:tcPr>
            <w:tcW w:w="1234" w:type="dxa"/>
            <w:vAlign w:val="center"/>
          </w:tcPr>
          <w:p w14:paraId="03279E13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4"/>
              </w:rPr>
              <w:t>Muestra del elemento fundamental presupuestario de toda empresa y de cualquier tamaño.</w:t>
            </w:r>
          </w:p>
        </w:tc>
        <w:tc>
          <w:tcPr>
            <w:tcW w:w="2301" w:type="dxa"/>
            <w:vAlign w:val="center"/>
          </w:tcPr>
          <w:p w14:paraId="21E800D7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0"/>
              </w:rPr>
              <w:t>Cátedra del docente</w:t>
            </w:r>
          </w:p>
        </w:tc>
        <w:tc>
          <w:tcPr>
            <w:tcW w:w="849" w:type="dxa"/>
            <w:vAlign w:val="center"/>
          </w:tcPr>
          <w:p w14:paraId="5C750BF3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18"/>
              </w:rPr>
              <w:t>2</w:t>
            </w:r>
          </w:p>
        </w:tc>
        <w:tc>
          <w:tcPr>
            <w:tcW w:w="1806" w:type="dxa"/>
            <w:vAlign w:val="center"/>
          </w:tcPr>
          <w:p w14:paraId="115863F0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0"/>
              </w:rPr>
              <w:t>Consulta del tema del Presupuesto, como base fundamental del empleo de recursos básicos financieros.</w:t>
            </w:r>
          </w:p>
        </w:tc>
        <w:tc>
          <w:tcPr>
            <w:tcW w:w="849" w:type="dxa"/>
            <w:vAlign w:val="center"/>
          </w:tcPr>
          <w:p w14:paraId="06FEAEEE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 xml:space="preserve">   2</w:t>
            </w:r>
          </w:p>
        </w:tc>
      </w:tr>
      <w:tr w:rsidR="00084A30" w:rsidRPr="00AB048F" w14:paraId="66581FBC" w14:textId="77777777" w:rsidTr="00BB3053">
        <w:trPr>
          <w:trHeight w:val="439"/>
        </w:trPr>
        <w:tc>
          <w:tcPr>
            <w:tcW w:w="1455" w:type="dxa"/>
            <w:vAlign w:val="center"/>
          </w:tcPr>
          <w:p w14:paraId="7FA133FF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15</w:t>
            </w:r>
          </w:p>
        </w:tc>
        <w:tc>
          <w:tcPr>
            <w:tcW w:w="1234" w:type="dxa"/>
            <w:vAlign w:val="center"/>
          </w:tcPr>
          <w:p w14:paraId="6654A7F5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0"/>
              </w:rPr>
              <w:t>Exposición pormenorizada de los elementos constitutivos y las aplicaciones de fórmulas, su interpretación y resultados de cada uno de los indicadores financieros para su conclusión y toma de decisiones</w:t>
            </w:r>
          </w:p>
        </w:tc>
        <w:tc>
          <w:tcPr>
            <w:tcW w:w="2301" w:type="dxa"/>
            <w:vAlign w:val="center"/>
          </w:tcPr>
          <w:p w14:paraId="58BC589D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0"/>
              </w:rPr>
              <w:t>Cátedra del docente y ayudas audiovisuales con ejercicios prácticos ilustrativos para la comprensión de estas actividades propias de una empresa.</w:t>
            </w:r>
          </w:p>
        </w:tc>
        <w:tc>
          <w:tcPr>
            <w:tcW w:w="849" w:type="dxa"/>
            <w:vAlign w:val="center"/>
          </w:tcPr>
          <w:p w14:paraId="4CA06D7B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18"/>
              </w:rPr>
              <w:t>2</w:t>
            </w:r>
          </w:p>
        </w:tc>
        <w:tc>
          <w:tcPr>
            <w:tcW w:w="1806" w:type="dxa"/>
            <w:vAlign w:val="center"/>
          </w:tcPr>
          <w:p w14:paraId="4194D77C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0"/>
              </w:rPr>
              <w:t>Realización de ejercicios prácticos por grupos de estudiantes y preparación para sus exposiciones.</w:t>
            </w:r>
          </w:p>
        </w:tc>
        <w:tc>
          <w:tcPr>
            <w:tcW w:w="849" w:type="dxa"/>
            <w:vAlign w:val="center"/>
          </w:tcPr>
          <w:p w14:paraId="061B74AF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 xml:space="preserve">   2</w:t>
            </w:r>
          </w:p>
        </w:tc>
      </w:tr>
      <w:tr w:rsidR="00084A30" w:rsidRPr="00AB048F" w14:paraId="417565FA" w14:textId="77777777" w:rsidTr="00BB3053">
        <w:trPr>
          <w:trHeight w:val="439"/>
        </w:trPr>
        <w:tc>
          <w:tcPr>
            <w:tcW w:w="1455" w:type="dxa"/>
            <w:vAlign w:val="center"/>
          </w:tcPr>
          <w:p w14:paraId="5DC6580C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>16</w:t>
            </w:r>
          </w:p>
        </w:tc>
        <w:tc>
          <w:tcPr>
            <w:tcW w:w="1234" w:type="dxa"/>
            <w:vAlign w:val="center"/>
          </w:tcPr>
          <w:p w14:paraId="1D2C9BA7" w14:textId="77777777" w:rsidR="00084A30" w:rsidRDefault="00084A30" w:rsidP="00BB3053">
            <w:pPr>
              <w:pStyle w:val="Prrafodelista"/>
              <w:ind w:left="0"/>
              <w:rPr>
                <w:rFonts w:ascii="Arial" w:hAnsi="Arial" w:cs="Arial"/>
                <w:sz w:val="18"/>
                <w:szCs w:val="24"/>
              </w:rPr>
            </w:pPr>
            <w:r>
              <w:rPr>
                <w:rFonts w:ascii="Arial" w:hAnsi="Arial" w:cs="Arial"/>
                <w:sz w:val="18"/>
                <w:szCs w:val="24"/>
              </w:rPr>
              <w:t>Empleo de matemáticas aplicadas a las Finanzas. Valor del dinero en el tiempo. Tasas de interés simple y compuesto.</w:t>
            </w:r>
          </w:p>
          <w:p w14:paraId="535C2098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4"/>
              </w:rPr>
              <w:t>Aplicación Tasa Interna de Retorno-TIR, VPN o VAN. Recuperación de la inversión.</w:t>
            </w:r>
          </w:p>
        </w:tc>
        <w:tc>
          <w:tcPr>
            <w:tcW w:w="2301" w:type="dxa"/>
            <w:vAlign w:val="center"/>
          </w:tcPr>
          <w:p w14:paraId="105B59A3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0"/>
              </w:rPr>
              <w:t>Cátedra magistral y demostración de ejercicios prácticos</w:t>
            </w:r>
          </w:p>
        </w:tc>
        <w:tc>
          <w:tcPr>
            <w:tcW w:w="849" w:type="dxa"/>
            <w:vAlign w:val="center"/>
          </w:tcPr>
          <w:p w14:paraId="1B8A83B4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     2</w:t>
            </w:r>
          </w:p>
        </w:tc>
        <w:tc>
          <w:tcPr>
            <w:tcW w:w="1806" w:type="dxa"/>
            <w:vAlign w:val="center"/>
          </w:tcPr>
          <w:p w14:paraId="2BEB60CA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  <w:sz w:val="18"/>
                <w:szCs w:val="20"/>
              </w:rPr>
              <w:t>Los estudiantes realizan ejercicios independientemente, para comprobar la efectividad de la aplicación de las matemáticas financieras a las empresas en funcionamiento.</w:t>
            </w:r>
          </w:p>
        </w:tc>
        <w:tc>
          <w:tcPr>
            <w:tcW w:w="849" w:type="dxa"/>
            <w:vAlign w:val="center"/>
          </w:tcPr>
          <w:p w14:paraId="7FECFB66" w14:textId="77777777" w:rsidR="00084A30" w:rsidRPr="00AB048F" w:rsidRDefault="00084A30" w:rsidP="00BB30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</w:rPr>
            </w:pPr>
            <w:r>
              <w:rPr>
                <w:rFonts w:ascii="Arial" w:hAnsi="Arial" w:cs="Arial"/>
              </w:rPr>
              <w:t xml:space="preserve">   2</w:t>
            </w:r>
          </w:p>
        </w:tc>
      </w:tr>
    </w:tbl>
    <w:p w14:paraId="18775FF4" w14:textId="77777777" w:rsidR="0093268B" w:rsidRDefault="0093268B">
      <w:pPr>
        <w:spacing w:after="0"/>
        <w:rPr>
          <w:rFonts w:ascii="Arial" w:eastAsia="Arial" w:hAnsi="Arial" w:cs="Arial"/>
          <w:b/>
        </w:rPr>
      </w:pPr>
    </w:p>
    <w:p w14:paraId="68630412" w14:textId="77777777" w:rsidR="0093268B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 xml:space="preserve"> </w:t>
      </w:r>
    </w:p>
    <w:p w14:paraId="39A00639" w14:textId="77777777" w:rsidR="0093268B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Referencias bibliográficas</w:t>
      </w:r>
    </w:p>
    <w:p w14:paraId="4B1B90D3" w14:textId="77777777" w:rsidR="0093268B" w:rsidRDefault="0093268B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  <w:rPr>
          <w:rFonts w:ascii="Arial" w:eastAsia="Arial" w:hAnsi="Arial" w:cs="Arial"/>
          <w:b/>
        </w:rPr>
      </w:pPr>
    </w:p>
    <w:p w14:paraId="7B8FB981" w14:textId="77777777" w:rsidR="0093268B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Recursos educativos internos (Corhuila)</w:t>
      </w:r>
    </w:p>
    <w:p w14:paraId="631005F0" w14:textId="77777777" w:rsidR="00084A30" w:rsidRDefault="00084A30" w:rsidP="00084A30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bCs/>
          <w:sz w:val="18"/>
          <w:szCs w:val="24"/>
        </w:rPr>
      </w:pPr>
      <w:r>
        <w:rPr>
          <w:rFonts w:ascii="Arial" w:hAnsi="Arial" w:cs="Arial"/>
          <w:bCs/>
          <w:sz w:val="18"/>
          <w:szCs w:val="24"/>
        </w:rPr>
        <w:t xml:space="preserve">Consulta exhaustiva y de ampliación de tipo general y legal al “Estatuto Orgánico del Sistema      Financiero”, E. O. S. F. Decreto 663/93. </w:t>
      </w:r>
    </w:p>
    <w:p w14:paraId="78C0BF9F" w14:textId="77777777" w:rsidR="00084A30" w:rsidRDefault="00084A30" w:rsidP="00084A30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18"/>
          <w:szCs w:val="24"/>
        </w:rPr>
      </w:pPr>
      <w:r>
        <w:rPr>
          <w:rFonts w:ascii="Arial" w:hAnsi="Arial" w:cs="Arial"/>
          <w:sz w:val="18"/>
          <w:szCs w:val="24"/>
        </w:rPr>
        <w:t>Oropeza Martínez, Humberto. Análisis e Interpretación de la Información Financiera.</w:t>
      </w:r>
    </w:p>
    <w:p w14:paraId="15842522" w14:textId="77777777" w:rsidR="00084A30" w:rsidRDefault="00084A30" w:rsidP="00084A30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18"/>
          <w:szCs w:val="24"/>
        </w:rPr>
      </w:pPr>
      <w:r>
        <w:rPr>
          <w:rFonts w:ascii="Arial" w:hAnsi="Arial" w:cs="Arial"/>
          <w:sz w:val="18"/>
          <w:szCs w:val="24"/>
        </w:rPr>
        <w:t>Viscione, Jerry A. Análisis Financiero – Principios y Métodos.</w:t>
      </w:r>
    </w:p>
    <w:p w14:paraId="09915243" w14:textId="77777777" w:rsidR="00084A30" w:rsidRDefault="00084A30" w:rsidP="00084A30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18"/>
          <w:szCs w:val="24"/>
        </w:rPr>
      </w:pPr>
      <w:r>
        <w:rPr>
          <w:rFonts w:ascii="Arial" w:hAnsi="Arial" w:cs="Arial"/>
          <w:sz w:val="18"/>
          <w:szCs w:val="24"/>
        </w:rPr>
        <w:t xml:space="preserve">Córdoba Padilla, Marcial – Análisis Financiero  </w:t>
      </w:r>
    </w:p>
    <w:p w14:paraId="270D7DB4" w14:textId="77777777" w:rsidR="00084A30" w:rsidRDefault="00084A30" w:rsidP="00084A30">
      <w:pPr>
        <w:pStyle w:val="Prrafodelista"/>
        <w:jc w:val="both"/>
        <w:rPr>
          <w:rFonts w:ascii="Arial" w:hAnsi="Arial" w:cs="Arial"/>
          <w:sz w:val="18"/>
          <w:szCs w:val="24"/>
        </w:rPr>
      </w:pPr>
      <w:r>
        <w:rPr>
          <w:rFonts w:ascii="Arial" w:hAnsi="Arial" w:cs="Arial"/>
          <w:sz w:val="18"/>
          <w:szCs w:val="24"/>
        </w:rPr>
        <w:t xml:space="preserve">Ortiz Anaya, Héctor. Análisis Financiero Aplicado y Principios de Administración Financiera A.        </w:t>
      </w:r>
    </w:p>
    <w:p w14:paraId="53CC754F" w14:textId="77777777" w:rsidR="0093268B" w:rsidRDefault="0093268B">
      <w:pPr>
        <w:pBdr>
          <w:top w:val="nil"/>
          <w:left w:val="nil"/>
          <w:bottom w:val="nil"/>
          <w:right w:val="nil"/>
          <w:between w:val="nil"/>
        </w:pBdr>
        <w:spacing w:after="0"/>
        <w:ind w:left="1800"/>
        <w:jc w:val="both"/>
        <w:rPr>
          <w:rFonts w:ascii="Arial" w:eastAsia="Arial" w:hAnsi="Arial" w:cs="Arial"/>
          <w:b/>
        </w:rPr>
      </w:pPr>
    </w:p>
    <w:p w14:paraId="65BD43D2" w14:textId="77777777" w:rsidR="0093268B" w:rsidRDefault="0093268B">
      <w:pPr>
        <w:pBdr>
          <w:top w:val="nil"/>
          <w:left w:val="nil"/>
          <w:bottom w:val="nil"/>
          <w:right w:val="nil"/>
          <w:between w:val="nil"/>
        </w:pBdr>
        <w:spacing w:after="0"/>
        <w:ind w:left="1800"/>
        <w:jc w:val="both"/>
        <w:rPr>
          <w:rFonts w:ascii="Arial" w:eastAsia="Arial" w:hAnsi="Arial" w:cs="Arial"/>
          <w:b/>
        </w:rPr>
      </w:pPr>
    </w:p>
    <w:p w14:paraId="28DFAD40" w14:textId="77777777" w:rsidR="0093268B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Recursos educativos externos</w:t>
      </w:r>
    </w:p>
    <w:p w14:paraId="2806418D" w14:textId="77777777" w:rsidR="0093268B" w:rsidRDefault="0093268B">
      <w:pPr>
        <w:pBdr>
          <w:top w:val="nil"/>
          <w:left w:val="nil"/>
          <w:bottom w:val="nil"/>
          <w:right w:val="nil"/>
          <w:between w:val="nil"/>
        </w:pBdr>
        <w:spacing w:after="0"/>
        <w:ind w:left="1800"/>
        <w:jc w:val="both"/>
        <w:rPr>
          <w:rFonts w:ascii="Arial" w:eastAsia="Arial" w:hAnsi="Arial" w:cs="Arial"/>
          <w:b/>
        </w:rPr>
      </w:pPr>
    </w:p>
    <w:p w14:paraId="0D7B2500" w14:textId="77777777" w:rsidR="00084A30" w:rsidRDefault="00084A30" w:rsidP="00084A30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18"/>
          <w:szCs w:val="24"/>
        </w:rPr>
      </w:pPr>
      <w:r w:rsidRPr="00AB7753">
        <w:rPr>
          <w:rFonts w:ascii="Arial" w:hAnsi="Arial" w:cs="Arial"/>
          <w:sz w:val="18"/>
          <w:szCs w:val="24"/>
        </w:rPr>
        <w:t xml:space="preserve">Fierro Martínez, Ángel María. Diagnóstico Empresarial. </w:t>
      </w:r>
      <w:r>
        <w:rPr>
          <w:rFonts w:ascii="Arial" w:hAnsi="Arial" w:cs="Arial"/>
          <w:sz w:val="18"/>
          <w:szCs w:val="24"/>
        </w:rPr>
        <w:t>Enfoque Análisis Financiero Integral. Publicaciones LEGIS.</w:t>
      </w:r>
    </w:p>
    <w:p w14:paraId="130D74C6" w14:textId="77777777" w:rsidR="0093268B" w:rsidRDefault="0093268B">
      <w:pPr>
        <w:pBdr>
          <w:top w:val="nil"/>
          <w:left w:val="nil"/>
          <w:bottom w:val="nil"/>
          <w:right w:val="nil"/>
          <w:between w:val="nil"/>
        </w:pBdr>
        <w:spacing w:after="0"/>
        <w:ind w:left="1800"/>
        <w:jc w:val="both"/>
        <w:rPr>
          <w:rFonts w:ascii="Arial" w:eastAsia="Arial" w:hAnsi="Arial" w:cs="Arial"/>
          <w:b/>
        </w:rPr>
      </w:pPr>
    </w:p>
    <w:p w14:paraId="06458C67" w14:textId="77777777" w:rsidR="0093268B" w:rsidRDefault="0093268B">
      <w:pPr>
        <w:pBdr>
          <w:top w:val="nil"/>
          <w:left w:val="nil"/>
          <w:bottom w:val="nil"/>
          <w:right w:val="nil"/>
          <w:between w:val="nil"/>
        </w:pBdr>
        <w:spacing w:after="0"/>
        <w:ind w:left="1800"/>
        <w:jc w:val="both"/>
        <w:rPr>
          <w:rFonts w:ascii="Arial" w:eastAsia="Arial" w:hAnsi="Arial" w:cs="Arial"/>
          <w:b/>
        </w:rPr>
      </w:pPr>
    </w:p>
    <w:p w14:paraId="3527EEEF" w14:textId="77777777" w:rsidR="0093268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EVALUACIÓN FORMATIVA Y DEL APRENDIZAJE</w:t>
      </w:r>
    </w:p>
    <w:p w14:paraId="58062469" w14:textId="77777777" w:rsidR="0093268B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7.1. Escala de valoración para programas académicos de pregrado.</w:t>
      </w:r>
    </w:p>
    <w:p w14:paraId="7EAFA4F6" w14:textId="77777777" w:rsidR="0093268B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jc w:val="center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</w:rPr>
        <w:drawing>
          <wp:inline distT="0" distB="0" distL="0" distR="0" wp14:anchorId="4112774A" wp14:editId="7C772008">
            <wp:extent cx="4591691" cy="4229690"/>
            <wp:effectExtent l="0" t="0" r="0" b="0"/>
            <wp:docPr id="1987756899" name="image2.png" descr="Tabl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Tabla&#10;&#10;Descripción generada automáticament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4229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5862E2" w14:textId="77777777" w:rsidR="0093268B" w:rsidRDefault="0093268B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jc w:val="center"/>
        <w:rPr>
          <w:rFonts w:ascii="Arial" w:eastAsia="Arial" w:hAnsi="Arial" w:cs="Arial"/>
          <w:b/>
        </w:rPr>
      </w:pPr>
    </w:p>
    <w:p w14:paraId="0AFA4BE8" w14:textId="77777777" w:rsidR="00084A30" w:rsidRDefault="00084A30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jc w:val="center"/>
        <w:rPr>
          <w:rFonts w:ascii="Arial" w:eastAsia="Arial" w:hAnsi="Arial" w:cs="Arial"/>
          <w:b/>
        </w:rPr>
      </w:pPr>
    </w:p>
    <w:p w14:paraId="64FBAD5F" w14:textId="77777777" w:rsidR="00084A30" w:rsidRDefault="00084A30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jc w:val="center"/>
        <w:rPr>
          <w:rFonts w:ascii="Arial" w:eastAsia="Arial" w:hAnsi="Arial" w:cs="Arial"/>
          <w:b/>
        </w:rPr>
      </w:pPr>
    </w:p>
    <w:p w14:paraId="60D65922" w14:textId="77777777" w:rsidR="0093268B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7.2. Escala de valoración para programas académicos de posgrado</w:t>
      </w:r>
    </w:p>
    <w:p w14:paraId="1A264FCF" w14:textId="77777777" w:rsidR="0093268B" w:rsidRDefault="0093268B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jc w:val="both"/>
        <w:rPr>
          <w:rFonts w:ascii="Arial" w:eastAsia="Arial" w:hAnsi="Arial" w:cs="Arial"/>
          <w:b/>
        </w:rPr>
      </w:pPr>
    </w:p>
    <w:p w14:paraId="4AD0859A" w14:textId="77777777" w:rsidR="0093268B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jc w:val="center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</w:rPr>
        <w:drawing>
          <wp:inline distT="0" distB="0" distL="0" distR="0" wp14:anchorId="0114BE0F" wp14:editId="13140D78">
            <wp:extent cx="4448174" cy="3257550"/>
            <wp:effectExtent l="0" t="0" r="0" b="0"/>
            <wp:docPr id="1987756900" name="image3.png" descr="Tabl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Tabla&#10;&#10;Descripción generada automáticament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0678" cy="3259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A230C6" w14:textId="77777777" w:rsidR="0093268B" w:rsidRDefault="0093268B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jc w:val="both"/>
        <w:rPr>
          <w:rFonts w:ascii="Arial" w:eastAsia="Arial" w:hAnsi="Arial" w:cs="Arial"/>
          <w:b/>
        </w:rPr>
      </w:pPr>
    </w:p>
    <w:tbl>
      <w:tblPr>
        <w:tblStyle w:val="af1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64"/>
        <w:gridCol w:w="1960"/>
        <w:gridCol w:w="2438"/>
        <w:gridCol w:w="1466"/>
        <w:gridCol w:w="1466"/>
      </w:tblGrid>
      <w:tr w:rsidR="00084A30" w:rsidRPr="00AB048F" w14:paraId="1E025925" w14:textId="77777777" w:rsidTr="00BB3053">
        <w:tc>
          <w:tcPr>
            <w:tcW w:w="1164" w:type="dxa"/>
          </w:tcPr>
          <w:p w14:paraId="635DEBF1" w14:textId="77777777" w:rsidR="00084A30" w:rsidRPr="00AB048F" w:rsidRDefault="00084A30" w:rsidP="00BB3053">
            <w:pPr>
              <w:jc w:val="center"/>
              <w:rPr>
                <w:b/>
                <w:i/>
                <w:sz w:val="20"/>
                <w:szCs w:val="20"/>
              </w:rPr>
            </w:pPr>
            <w:r w:rsidRPr="00AB048F">
              <w:rPr>
                <w:b/>
                <w:i/>
                <w:sz w:val="20"/>
                <w:szCs w:val="20"/>
              </w:rPr>
              <w:t>RAA</w:t>
            </w:r>
          </w:p>
        </w:tc>
        <w:tc>
          <w:tcPr>
            <w:tcW w:w="1960" w:type="dxa"/>
          </w:tcPr>
          <w:p w14:paraId="2531702B" w14:textId="77777777" w:rsidR="00084A30" w:rsidRPr="00AB048F" w:rsidRDefault="00084A30" w:rsidP="00BB3053">
            <w:pPr>
              <w:jc w:val="center"/>
              <w:rPr>
                <w:b/>
                <w:i/>
                <w:sz w:val="20"/>
                <w:szCs w:val="20"/>
              </w:rPr>
            </w:pPr>
            <w:r w:rsidRPr="00AB048F">
              <w:rPr>
                <w:b/>
                <w:i/>
                <w:sz w:val="20"/>
                <w:szCs w:val="20"/>
              </w:rPr>
              <w:t>Evidencias</w:t>
            </w:r>
          </w:p>
        </w:tc>
        <w:tc>
          <w:tcPr>
            <w:tcW w:w="2438" w:type="dxa"/>
          </w:tcPr>
          <w:p w14:paraId="74A8DF82" w14:textId="77777777" w:rsidR="00084A30" w:rsidRPr="00AB048F" w:rsidRDefault="00084A30" w:rsidP="00BB3053">
            <w:pPr>
              <w:jc w:val="center"/>
              <w:rPr>
                <w:b/>
                <w:i/>
                <w:sz w:val="20"/>
                <w:szCs w:val="20"/>
              </w:rPr>
            </w:pPr>
            <w:r w:rsidRPr="00AB048F">
              <w:rPr>
                <w:b/>
                <w:i/>
                <w:sz w:val="20"/>
                <w:szCs w:val="20"/>
              </w:rPr>
              <w:t>Estrategias</w:t>
            </w:r>
          </w:p>
        </w:tc>
        <w:tc>
          <w:tcPr>
            <w:tcW w:w="1466" w:type="dxa"/>
          </w:tcPr>
          <w:p w14:paraId="0D937FC8" w14:textId="77777777" w:rsidR="00084A30" w:rsidRPr="00AB048F" w:rsidRDefault="00084A30" w:rsidP="00BB3053">
            <w:pPr>
              <w:jc w:val="center"/>
              <w:rPr>
                <w:b/>
                <w:i/>
                <w:sz w:val="20"/>
                <w:szCs w:val="20"/>
              </w:rPr>
            </w:pPr>
            <w:r w:rsidRPr="00AB048F">
              <w:rPr>
                <w:b/>
                <w:i/>
                <w:sz w:val="20"/>
                <w:szCs w:val="20"/>
              </w:rPr>
              <w:t>Técnicas</w:t>
            </w:r>
          </w:p>
        </w:tc>
        <w:tc>
          <w:tcPr>
            <w:tcW w:w="1466" w:type="dxa"/>
          </w:tcPr>
          <w:p w14:paraId="6E99D161" w14:textId="77777777" w:rsidR="00084A30" w:rsidRPr="00AB048F" w:rsidRDefault="00084A30" w:rsidP="00BB3053">
            <w:pPr>
              <w:jc w:val="center"/>
              <w:rPr>
                <w:b/>
                <w:i/>
                <w:sz w:val="20"/>
                <w:szCs w:val="20"/>
              </w:rPr>
            </w:pPr>
            <w:r w:rsidRPr="00AB048F">
              <w:rPr>
                <w:b/>
                <w:i/>
                <w:sz w:val="20"/>
                <w:szCs w:val="20"/>
              </w:rPr>
              <w:t>Momento del reporte</w:t>
            </w:r>
          </w:p>
        </w:tc>
      </w:tr>
      <w:tr w:rsidR="00084A30" w:rsidRPr="00AB048F" w14:paraId="7BF00909" w14:textId="77777777" w:rsidTr="00BB3053">
        <w:tc>
          <w:tcPr>
            <w:tcW w:w="1164" w:type="dxa"/>
            <w:vMerge w:val="restart"/>
          </w:tcPr>
          <w:p w14:paraId="5B22B14A" w14:textId="77777777" w:rsidR="00084A30" w:rsidRPr="009604EB" w:rsidRDefault="00084A30" w:rsidP="00BB3053">
            <w:pPr>
              <w:rPr>
                <w:rFonts w:asciiTheme="minorHAnsi" w:hAnsiTheme="minorHAnsi" w:cstheme="minorHAnsi"/>
                <w:b/>
                <w:bCs/>
                <w:sz w:val="16"/>
                <w:szCs w:val="16"/>
              </w:rPr>
            </w:pPr>
            <w:r w:rsidRPr="009604EB">
              <w:rPr>
                <w:rFonts w:asciiTheme="minorHAnsi" w:hAnsiTheme="minorHAnsi" w:cstheme="minorHAnsi"/>
                <w:b/>
                <w:bCs/>
                <w:sz w:val="16"/>
                <w:szCs w:val="16"/>
              </w:rPr>
              <w:t>17_61207_01</w:t>
            </w:r>
          </w:p>
          <w:p w14:paraId="5CF83D59" w14:textId="77777777" w:rsidR="00084A30" w:rsidRPr="009604EB" w:rsidRDefault="00084A30" w:rsidP="00BB3053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604EB">
              <w:rPr>
                <w:bCs/>
                <w:sz w:val="16"/>
                <w:szCs w:val="16"/>
              </w:rPr>
              <w:t>Conoce y aplica los conceptos relacionados con la teoría de la administración financiera, así como el manejo de indicadores contables económicos administrativos y financieros de cualquier empresa u actividad enfocada a la tecnología; del mismo modo, expresa juicios de valor sobre problemáticas relacionadas a análisis financiero, planes, clases de inversión, balances y presupuestos.</w:t>
            </w:r>
          </w:p>
        </w:tc>
        <w:tc>
          <w:tcPr>
            <w:tcW w:w="1960" w:type="dxa"/>
            <w:vMerge w:val="restart"/>
            <w:vAlign w:val="center"/>
          </w:tcPr>
          <w:p w14:paraId="3A565487" w14:textId="77777777" w:rsidR="00084A30" w:rsidRPr="008329E6" w:rsidRDefault="00084A30" w:rsidP="00BB3053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8329E6">
              <w:rPr>
                <w:rFonts w:asciiTheme="minorHAnsi" w:hAnsiTheme="minorHAnsi" w:cstheme="minorHAnsi"/>
                <w:sz w:val="16"/>
                <w:szCs w:val="16"/>
              </w:rPr>
              <w:t>Destrezas en el manejo de s cuentas en diferentes formatos de obligatorio cumplimiento según el Estatuto orgánico del Sistema Financiero</w:t>
            </w:r>
          </w:p>
          <w:p w14:paraId="1CF586AD" w14:textId="77777777" w:rsidR="00084A30" w:rsidRPr="008329E6" w:rsidRDefault="00084A30" w:rsidP="00BB3053">
            <w:pPr>
              <w:rPr>
                <w:rFonts w:asciiTheme="minorHAnsi" w:hAnsiTheme="minorHAnsi" w:cstheme="minorHAnsi"/>
                <w:sz w:val="16"/>
                <w:szCs w:val="16"/>
              </w:rPr>
            </w:pPr>
          </w:p>
          <w:p w14:paraId="123C6734" w14:textId="77777777" w:rsidR="00084A30" w:rsidRPr="008329E6" w:rsidRDefault="00084A30" w:rsidP="00BB3053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8329E6">
              <w:rPr>
                <w:rFonts w:asciiTheme="minorHAnsi" w:hAnsiTheme="minorHAnsi" w:cstheme="minorHAnsi"/>
                <w:sz w:val="16"/>
                <w:szCs w:val="16"/>
              </w:rPr>
              <w:t>Trabajos enfocados a contextos</w:t>
            </w:r>
          </w:p>
          <w:p w14:paraId="324FECE4" w14:textId="77777777" w:rsidR="00084A30" w:rsidRPr="008329E6" w:rsidRDefault="00084A30" w:rsidP="00BB3053">
            <w:pPr>
              <w:rPr>
                <w:rFonts w:asciiTheme="minorHAnsi" w:hAnsiTheme="minorHAnsi" w:cstheme="minorHAnsi"/>
                <w:sz w:val="16"/>
                <w:szCs w:val="16"/>
              </w:rPr>
            </w:pPr>
          </w:p>
          <w:p w14:paraId="3F3FA6BE" w14:textId="77777777" w:rsidR="00084A30" w:rsidRPr="008329E6" w:rsidRDefault="00084A30" w:rsidP="00BB3053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8329E6">
              <w:rPr>
                <w:rFonts w:asciiTheme="minorHAnsi" w:hAnsiTheme="minorHAnsi" w:cstheme="minorHAnsi"/>
                <w:sz w:val="16"/>
                <w:szCs w:val="16"/>
              </w:rPr>
              <w:t xml:space="preserve">Planeación financiera efectiva, realizar pronósticos contables financieros, económicos y administrativos para el buen funcionamiento de la empresa a la cual presta sus servicios  </w:t>
            </w:r>
          </w:p>
        </w:tc>
        <w:tc>
          <w:tcPr>
            <w:tcW w:w="2438" w:type="dxa"/>
            <w:vAlign w:val="center"/>
          </w:tcPr>
          <w:p w14:paraId="07EC9E8B" w14:textId="77777777" w:rsidR="00084A30" w:rsidRPr="008329E6" w:rsidRDefault="00084A30" w:rsidP="00BB3053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8329E6">
              <w:rPr>
                <w:rFonts w:asciiTheme="minorHAnsi" w:hAnsiTheme="minorHAnsi" w:cstheme="minorHAnsi"/>
                <w:sz w:val="16"/>
                <w:szCs w:val="16"/>
              </w:rPr>
              <w:t>AUTOEVALUACIÓN</w:t>
            </w:r>
          </w:p>
        </w:tc>
        <w:tc>
          <w:tcPr>
            <w:tcW w:w="1466" w:type="dxa"/>
            <w:vAlign w:val="center"/>
          </w:tcPr>
          <w:p w14:paraId="1B8AF3F8" w14:textId="77777777" w:rsidR="00084A30" w:rsidRPr="008329E6" w:rsidRDefault="00084A30" w:rsidP="00BB3053">
            <w:pPr>
              <w:rPr>
                <w:rFonts w:asciiTheme="minorHAnsi" w:hAnsiTheme="minorHAnsi" w:cstheme="minorHAnsi"/>
                <w:sz w:val="16"/>
                <w:szCs w:val="16"/>
                <w:shd w:val="clear" w:color="auto" w:fill="FFFFFF"/>
              </w:rPr>
            </w:pPr>
            <w:r w:rsidRPr="008329E6">
              <w:rPr>
                <w:rFonts w:asciiTheme="minorHAnsi" w:hAnsiTheme="minorHAnsi" w:cstheme="minorHAnsi"/>
                <w:sz w:val="16"/>
                <w:szCs w:val="16"/>
                <w:shd w:val="clear" w:color="auto" w:fill="FFFFFF"/>
              </w:rPr>
              <w:t>Trabajos escritos</w:t>
            </w:r>
          </w:p>
          <w:p w14:paraId="3CBE30C9" w14:textId="77777777" w:rsidR="00084A30" w:rsidRPr="008329E6" w:rsidRDefault="00084A30" w:rsidP="00BB3053">
            <w:pPr>
              <w:rPr>
                <w:rFonts w:asciiTheme="minorHAnsi" w:hAnsiTheme="minorHAnsi" w:cstheme="minorHAnsi"/>
                <w:sz w:val="16"/>
                <w:szCs w:val="16"/>
                <w:shd w:val="clear" w:color="auto" w:fill="FFFFFF"/>
              </w:rPr>
            </w:pPr>
            <w:r w:rsidRPr="008329E6">
              <w:rPr>
                <w:rFonts w:asciiTheme="minorHAnsi" w:hAnsiTheme="minorHAnsi" w:cstheme="minorHAnsi"/>
                <w:sz w:val="16"/>
                <w:szCs w:val="16"/>
                <w:shd w:val="clear" w:color="auto" w:fill="FFFFFF"/>
              </w:rPr>
              <w:t>Mapa Mental</w:t>
            </w:r>
          </w:p>
          <w:p w14:paraId="676251A1" w14:textId="77777777" w:rsidR="00084A30" w:rsidRPr="008329E6" w:rsidRDefault="00084A30" w:rsidP="00BB3053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8329E6">
              <w:rPr>
                <w:rFonts w:asciiTheme="minorHAnsi" w:hAnsiTheme="minorHAnsi" w:cstheme="minorHAnsi"/>
                <w:sz w:val="16"/>
                <w:szCs w:val="16"/>
                <w:shd w:val="clear" w:color="auto" w:fill="FFFFFF"/>
              </w:rPr>
              <w:t>Lluvia de Ideas</w:t>
            </w:r>
          </w:p>
        </w:tc>
        <w:tc>
          <w:tcPr>
            <w:tcW w:w="1466" w:type="dxa"/>
            <w:vMerge w:val="restart"/>
            <w:vAlign w:val="center"/>
          </w:tcPr>
          <w:p w14:paraId="41E279AF" w14:textId="77777777" w:rsidR="00084A30" w:rsidRPr="008329E6" w:rsidRDefault="00084A30" w:rsidP="00BB3053">
            <w:pPr>
              <w:rPr>
                <w:rFonts w:asciiTheme="minorHAnsi" w:hAnsiTheme="minorHAnsi" w:cstheme="minorHAnsi"/>
                <w:bCs/>
                <w:sz w:val="16"/>
                <w:szCs w:val="16"/>
              </w:rPr>
            </w:pPr>
            <w:r w:rsidRPr="008329E6">
              <w:rPr>
                <w:rFonts w:asciiTheme="minorHAnsi" w:hAnsiTheme="minorHAnsi" w:cstheme="minorHAnsi"/>
                <w:bCs/>
                <w:sz w:val="16"/>
                <w:szCs w:val="16"/>
              </w:rPr>
              <w:t>Informe de resultados de aprendizajes de todos los cortes de acuerdo con los RAA y a las estrategias diseñadas para alcanzarlas, una vez finalice el periodo académico.</w:t>
            </w:r>
          </w:p>
          <w:p w14:paraId="28631381" w14:textId="77777777" w:rsidR="00084A30" w:rsidRPr="008329E6" w:rsidRDefault="00084A30" w:rsidP="00BB3053">
            <w:pPr>
              <w:rPr>
                <w:rFonts w:asciiTheme="minorHAnsi" w:hAnsiTheme="minorHAnsi" w:cstheme="minorHAnsi"/>
                <w:sz w:val="16"/>
                <w:szCs w:val="16"/>
              </w:rPr>
            </w:pPr>
          </w:p>
        </w:tc>
      </w:tr>
      <w:tr w:rsidR="00084A30" w:rsidRPr="00AB048F" w14:paraId="32F9A727" w14:textId="77777777" w:rsidTr="00BB3053">
        <w:tc>
          <w:tcPr>
            <w:tcW w:w="1164" w:type="dxa"/>
            <w:vMerge/>
          </w:tcPr>
          <w:p w14:paraId="4297A1EB" w14:textId="77777777" w:rsidR="00084A30" w:rsidRPr="00AB048F" w:rsidRDefault="00084A30" w:rsidP="00BB30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1960" w:type="dxa"/>
            <w:vMerge/>
          </w:tcPr>
          <w:p w14:paraId="4E2B93C1" w14:textId="77777777" w:rsidR="00084A30" w:rsidRPr="00AB048F" w:rsidRDefault="00084A30" w:rsidP="00BB30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2438" w:type="dxa"/>
            <w:vAlign w:val="center"/>
          </w:tcPr>
          <w:p w14:paraId="78D035B7" w14:textId="77777777" w:rsidR="00084A30" w:rsidRPr="009604EB" w:rsidRDefault="00084A30" w:rsidP="00BB3053">
            <w:pPr>
              <w:rPr>
                <w:sz w:val="16"/>
                <w:szCs w:val="16"/>
              </w:rPr>
            </w:pPr>
            <w:r w:rsidRPr="009604EB">
              <w:rPr>
                <w:sz w:val="16"/>
                <w:szCs w:val="16"/>
              </w:rPr>
              <w:t>COEVALUACIÓN</w:t>
            </w:r>
          </w:p>
        </w:tc>
        <w:tc>
          <w:tcPr>
            <w:tcW w:w="1466" w:type="dxa"/>
            <w:vAlign w:val="center"/>
          </w:tcPr>
          <w:p w14:paraId="66A9AF2E" w14:textId="77777777" w:rsidR="00084A30" w:rsidRPr="009604EB" w:rsidRDefault="00084A30" w:rsidP="00BB3053">
            <w:pPr>
              <w:rPr>
                <w:sz w:val="16"/>
                <w:szCs w:val="16"/>
              </w:rPr>
            </w:pPr>
            <w:r w:rsidRPr="009604EB">
              <w:rPr>
                <w:sz w:val="16"/>
                <w:szCs w:val="16"/>
              </w:rPr>
              <w:t xml:space="preserve">Mapas Conceptuales </w:t>
            </w:r>
          </w:p>
          <w:p w14:paraId="16B261BD" w14:textId="77777777" w:rsidR="00084A30" w:rsidRPr="009604EB" w:rsidRDefault="00084A30" w:rsidP="00BB3053">
            <w:pPr>
              <w:rPr>
                <w:sz w:val="16"/>
                <w:szCs w:val="16"/>
              </w:rPr>
            </w:pPr>
            <w:r w:rsidRPr="009604EB">
              <w:rPr>
                <w:sz w:val="16"/>
                <w:szCs w:val="16"/>
              </w:rPr>
              <w:t>Trabajo Escrito</w:t>
            </w:r>
          </w:p>
          <w:p w14:paraId="545C43F6" w14:textId="77777777" w:rsidR="00084A30" w:rsidRPr="009604EB" w:rsidRDefault="00084A30" w:rsidP="00BB3053">
            <w:pPr>
              <w:rPr>
                <w:sz w:val="16"/>
                <w:szCs w:val="16"/>
              </w:rPr>
            </w:pPr>
            <w:r w:rsidRPr="009604EB">
              <w:rPr>
                <w:sz w:val="16"/>
                <w:szCs w:val="16"/>
              </w:rPr>
              <w:t>Estudio de Caso</w:t>
            </w:r>
          </w:p>
        </w:tc>
        <w:tc>
          <w:tcPr>
            <w:tcW w:w="1466" w:type="dxa"/>
            <w:vMerge/>
          </w:tcPr>
          <w:p w14:paraId="72A805F6" w14:textId="77777777" w:rsidR="00084A30" w:rsidRPr="00AB048F" w:rsidRDefault="00084A30" w:rsidP="00BB30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</w:rPr>
            </w:pPr>
          </w:p>
        </w:tc>
      </w:tr>
      <w:tr w:rsidR="00084A30" w:rsidRPr="00AB048F" w14:paraId="74DF6549" w14:textId="77777777" w:rsidTr="00BB3053">
        <w:tc>
          <w:tcPr>
            <w:tcW w:w="1164" w:type="dxa"/>
            <w:vMerge/>
          </w:tcPr>
          <w:p w14:paraId="2E8E5584" w14:textId="77777777" w:rsidR="00084A30" w:rsidRPr="00AB048F" w:rsidRDefault="00084A30" w:rsidP="00BB30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1960" w:type="dxa"/>
            <w:vMerge/>
          </w:tcPr>
          <w:p w14:paraId="25737455" w14:textId="77777777" w:rsidR="00084A30" w:rsidRPr="00AB048F" w:rsidRDefault="00084A30" w:rsidP="00BB30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</w:rPr>
            </w:pPr>
          </w:p>
        </w:tc>
        <w:tc>
          <w:tcPr>
            <w:tcW w:w="2438" w:type="dxa"/>
            <w:vAlign w:val="center"/>
          </w:tcPr>
          <w:p w14:paraId="5942B060" w14:textId="77777777" w:rsidR="00084A30" w:rsidRPr="009604EB" w:rsidRDefault="00084A30" w:rsidP="00BB3053">
            <w:pPr>
              <w:rPr>
                <w:sz w:val="16"/>
                <w:szCs w:val="16"/>
              </w:rPr>
            </w:pPr>
            <w:r w:rsidRPr="009604EB">
              <w:rPr>
                <w:sz w:val="16"/>
                <w:szCs w:val="16"/>
              </w:rPr>
              <w:t>HETEROEVALUACIÓN</w:t>
            </w:r>
          </w:p>
        </w:tc>
        <w:tc>
          <w:tcPr>
            <w:tcW w:w="1466" w:type="dxa"/>
            <w:vAlign w:val="center"/>
          </w:tcPr>
          <w:p w14:paraId="6E75485C" w14:textId="77777777" w:rsidR="00084A30" w:rsidRPr="009604EB" w:rsidRDefault="00084A30" w:rsidP="00BB3053">
            <w:pPr>
              <w:rPr>
                <w:sz w:val="16"/>
                <w:szCs w:val="16"/>
              </w:rPr>
            </w:pPr>
            <w:r w:rsidRPr="009604EB">
              <w:rPr>
                <w:sz w:val="16"/>
                <w:szCs w:val="16"/>
              </w:rPr>
              <w:t>Parciales</w:t>
            </w:r>
          </w:p>
        </w:tc>
        <w:tc>
          <w:tcPr>
            <w:tcW w:w="1466" w:type="dxa"/>
            <w:vMerge/>
          </w:tcPr>
          <w:p w14:paraId="2465EA6F" w14:textId="77777777" w:rsidR="00084A30" w:rsidRPr="00AB048F" w:rsidRDefault="00084A30" w:rsidP="00BB30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0"/>
                <w:szCs w:val="20"/>
              </w:rPr>
            </w:pPr>
          </w:p>
        </w:tc>
      </w:tr>
    </w:tbl>
    <w:p w14:paraId="39B1785A" w14:textId="77777777" w:rsidR="0093268B" w:rsidRDefault="0093268B" w:rsidP="00084A30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</w:rPr>
      </w:pPr>
      <w:bookmarkStart w:id="4" w:name="_heading=h.gjdgxs" w:colFirst="0" w:colLast="0"/>
      <w:bookmarkEnd w:id="4"/>
    </w:p>
    <w:p w14:paraId="6862F7E6" w14:textId="77777777" w:rsidR="0093268B" w:rsidRDefault="0093268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eastAsia="Arial" w:hAnsi="Arial" w:cs="Arial"/>
          <w:b/>
        </w:rPr>
      </w:pPr>
    </w:p>
    <w:p w14:paraId="37CD1F47" w14:textId="77777777" w:rsidR="0093268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BIBLIOGRAFÍA DE CONSULTA COMPLEMENTARIA</w:t>
      </w:r>
    </w:p>
    <w:p w14:paraId="33AFD14D" w14:textId="77777777" w:rsidR="00084A30" w:rsidRDefault="00084A30" w:rsidP="00084A30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Arial" w:eastAsia="Arial" w:hAnsi="Arial" w:cs="Arial"/>
          <w:b/>
        </w:rPr>
      </w:pPr>
    </w:p>
    <w:p w14:paraId="7AFD3D41" w14:textId="77777777" w:rsidR="00084A30" w:rsidRDefault="00084A30" w:rsidP="00084A30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Boletín Periódico Informativo y Estadístico del Ministerio de Hacienda y     Crédito Público.</w:t>
      </w:r>
    </w:p>
    <w:p w14:paraId="6023CEFD" w14:textId="77777777" w:rsidR="00084A30" w:rsidRDefault="00084A30" w:rsidP="00084A30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Consultas de las publicaciones de la Asociación Bancaria.</w:t>
      </w:r>
    </w:p>
    <w:p w14:paraId="58C89ACC" w14:textId="77777777" w:rsidR="00084A30" w:rsidRDefault="00084A30" w:rsidP="00084A30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Estatuto Orgánico del Sistema Financiero Colombiano, Decreto 663 de 1993.</w:t>
      </w:r>
    </w:p>
    <w:p w14:paraId="22E76A9D" w14:textId="77777777" w:rsidR="00084A30" w:rsidRDefault="00084A30" w:rsidP="00084A30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b/>
        </w:rPr>
      </w:pPr>
      <w:r>
        <w:rPr>
          <w:rFonts w:ascii="Arial" w:hAnsi="Arial" w:cs="Arial"/>
          <w:bCs/>
        </w:rPr>
        <w:t>Resolución periódica emitida por la Superintendencia Financiera.</w:t>
      </w:r>
      <w:r>
        <w:rPr>
          <w:rFonts w:ascii="Arial" w:hAnsi="Arial" w:cs="Arial"/>
          <w:b/>
        </w:rPr>
        <w:t xml:space="preserve">        </w:t>
      </w:r>
    </w:p>
    <w:p w14:paraId="5335AFC6" w14:textId="77777777" w:rsidR="0093268B" w:rsidRDefault="0093268B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</w:rPr>
      </w:pPr>
    </w:p>
    <w:p w14:paraId="4DA5159F" w14:textId="77777777" w:rsidR="0093268B" w:rsidRDefault="00000000">
      <w:pPr>
        <w:spacing w:after="0"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____________________________________</w:t>
      </w:r>
    </w:p>
    <w:p w14:paraId="513B54AB" w14:textId="77777777" w:rsidR="0093268B" w:rsidRDefault="00000000">
      <w:p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VISTO BUENO DIRECTOR DE PROGRAMA  </w:t>
      </w:r>
      <w:r>
        <w:rPr>
          <w:rFonts w:ascii="Arial" w:eastAsia="Arial" w:hAnsi="Arial" w:cs="Arial"/>
          <w:b/>
        </w:rPr>
        <w:tab/>
      </w:r>
      <w:r>
        <w:rPr>
          <w:rFonts w:ascii="Arial" w:eastAsia="Arial" w:hAnsi="Arial" w:cs="Arial"/>
          <w:b/>
        </w:rPr>
        <w:tab/>
      </w:r>
    </w:p>
    <w:p w14:paraId="6C2C1124" w14:textId="77777777" w:rsidR="0093268B" w:rsidRDefault="00000000">
      <w:pPr>
        <w:spacing w:after="0"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Nombre: </w:t>
      </w:r>
    </w:p>
    <w:p w14:paraId="719A76EE" w14:textId="77777777" w:rsidR="0093268B" w:rsidRDefault="00000000">
      <w:pPr>
        <w:spacing w:line="240" w:lineRule="auto"/>
        <w:rPr>
          <w:rFonts w:ascii="Arial" w:eastAsia="Arial" w:hAnsi="Arial" w:cs="Arial"/>
        </w:rPr>
      </w:pPr>
      <w:bookmarkStart w:id="5" w:name="_heading=h.1fob9te" w:colFirst="0" w:colLast="0"/>
      <w:bookmarkEnd w:id="5"/>
      <w:r>
        <w:rPr>
          <w:rFonts w:ascii="Arial" w:eastAsia="Arial" w:hAnsi="Arial" w:cs="Arial"/>
          <w:b/>
        </w:rPr>
        <w:t xml:space="preserve">Fecha </w:t>
      </w:r>
      <w:r>
        <w:rPr>
          <w:rFonts w:ascii="Arial" w:eastAsia="Arial" w:hAnsi="Arial" w:cs="Arial"/>
        </w:rPr>
        <w:t>(dd/mm/aa)</w:t>
      </w:r>
    </w:p>
    <w:p w14:paraId="4DD1752E" w14:textId="77777777" w:rsidR="0093268B" w:rsidRDefault="0093268B">
      <w:pPr>
        <w:spacing w:line="360" w:lineRule="auto"/>
        <w:rPr>
          <w:rFonts w:ascii="Arial" w:eastAsia="Arial" w:hAnsi="Arial" w:cs="Arial"/>
          <w:b/>
        </w:rPr>
      </w:pPr>
    </w:p>
    <w:p w14:paraId="77895520" w14:textId="77777777" w:rsidR="0093268B" w:rsidRDefault="00000000">
      <w:pPr>
        <w:spacing w:after="0"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____________________________________</w:t>
      </w:r>
    </w:p>
    <w:p w14:paraId="6A93B0A5" w14:textId="77777777" w:rsidR="0093268B" w:rsidRDefault="00000000">
      <w:p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VISTO BUENO DECANO</w:t>
      </w:r>
      <w:r>
        <w:rPr>
          <w:rFonts w:ascii="Arial" w:eastAsia="Arial" w:hAnsi="Arial" w:cs="Arial"/>
          <w:b/>
        </w:rPr>
        <w:tab/>
      </w:r>
      <w:r>
        <w:rPr>
          <w:rFonts w:ascii="Arial" w:eastAsia="Arial" w:hAnsi="Arial" w:cs="Arial"/>
          <w:b/>
        </w:rPr>
        <w:tab/>
      </w:r>
      <w:r>
        <w:rPr>
          <w:rFonts w:ascii="Arial" w:eastAsia="Arial" w:hAnsi="Arial" w:cs="Arial"/>
          <w:b/>
        </w:rPr>
        <w:tab/>
      </w:r>
      <w:r>
        <w:rPr>
          <w:rFonts w:ascii="Arial" w:eastAsia="Arial" w:hAnsi="Arial" w:cs="Arial"/>
          <w:b/>
        </w:rPr>
        <w:tab/>
      </w:r>
      <w:r>
        <w:rPr>
          <w:rFonts w:ascii="Arial" w:eastAsia="Arial" w:hAnsi="Arial" w:cs="Arial"/>
          <w:b/>
        </w:rPr>
        <w:tab/>
      </w:r>
    </w:p>
    <w:p w14:paraId="3EECAC3E" w14:textId="77777777" w:rsidR="0093268B" w:rsidRDefault="00000000">
      <w:pPr>
        <w:spacing w:after="0"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Nombre:</w:t>
      </w:r>
    </w:p>
    <w:p w14:paraId="18989B7F" w14:textId="77777777" w:rsidR="0093268B" w:rsidRDefault="00000000">
      <w:pPr>
        <w:spacing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Fecha </w:t>
      </w:r>
      <w:r>
        <w:rPr>
          <w:rFonts w:ascii="Arial" w:eastAsia="Arial" w:hAnsi="Arial" w:cs="Arial"/>
        </w:rPr>
        <w:t>(dd/mm/aa)</w:t>
      </w:r>
    </w:p>
    <w:p w14:paraId="319209DD" w14:textId="77777777" w:rsidR="0093268B" w:rsidRDefault="0093268B">
      <w:pPr>
        <w:spacing w:line="360" w:lineRule="auto"/>
        <w:rPr>
          <w:rFonts w:ascii="Arial" w:eastAsia="Arial" w:hAnsi="Arial" w:cs="Arial"/>
        </w:rPr>
      </w:pPr>
    </w:p>
    <w:p w14:paraId="4A913C00" w14:textId="77777777" w:rsidR="0093268B" w:rsidRDefault="00000000">
      <w:pPr>
        <w:spacing w:after="0"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_____________________________________</w:t>
      </w:r>
    </w:p>
    <w:p w14:paraId="40B7A83D" w14:textId="77777777" w:rsidR="0093268B" w:rsidRDefault="00000000">
      <w:p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APROBACIÓN DIRECCIÓN DE CURRÍCULO</w:t>
      </w:r>
      <w:r>
        <w:rPr>
          <w:rFonts w:ascii="Arial" w:eastAsia="Arial" w:hAnsi="Arial" w:cs="Arial"/>
          <w:b/>
        </w:rPr>
        <w:tab/>
      </w:r>
      <w:r>
        <w:rPr>
          <w:rFonts w:ascii="Arial" w:eastAsia="Arial" w:hAnsi="Arial" w:cs="Arial"/>
          <w:b/>
        </w:rPr>
        <w:tab/>
      </w:r>
    </w:p>
    <w:p w14:paraId="60BDF6A3" w14:textId="77777777" w:rsidR="0093268B" w:rsidRDefault="00000000">
      <w:pPr>
        <w:spacing w:after="0"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Nombre:</w:t>
      </w:r>
    </w:p>
    <w:p w14:paraId="72ABBA2E" w14:textId="77777777" w:rsidR="0093268B" w:rsidRDefault="00000000">
      <w:pPr>
        <w:spacing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Fecha </w:t>
      </w:r>
      <w:r>
        <w:rPr>
          <w:rFonts w:ascii="Arial" w:eastAsia="Arial" w:hAnsi="Arial" w:cs="Arial"/>
        </w:rPr>
        <w:t>(dd/mm/aa)</w:t>
      </w:r>
    </w:p>
    <w:sectPr w:rsidR="0093268B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/>
      <w:pgMar w:top="887" w:right="1416" w:bottom="1417" w:left="1701" w:header="426" w:footer="41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EC36A9" w14:textId="77777777" w:rsidR="00442B32" w:rsidRDefault="00442B32">
      <w:pPr>
        <w:spacing w:after="0" w:line="240" w:lineRule="auto"/>
      </w:pPr>
      <w:r>
        <w:separator/>
      </w:r>
    </w:p>
  </w:endnote>
  <w:endnote w:type="continuationSeparator" w:id="0">
    <w:p w14:paraId="37603BA5" w14:textId="77777777" w:rsidR="00442B32" w:rsidRDefault="00442B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49A528E-7099-4BE5-BA33-657BA015AF46}"/>
    <w:embedBold r:id="rId2" w:fontKey="{C461E820-3901-4E96-9215-3AB8BC09C43E}"/>
    <w:embedBoldItalic r:id="rId3" w:fontKey="{346C2D77-6B45-4DEC-8736-F114E47049C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9303C428-9AF0-45F0-9464-ABD679CE7BF2}"/>
    <w:embedBold r:id="rId5" w:fontKey="{134DD698-8F78-4546-9DBD-D9F6F53A696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548AFF6A-8241-4AE4-A86F-E99B05ABC06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2B539929-236D-44D8-B100-8E31923FD1C6}"/>
    <w:embedItalic r:id="rId8" w:fontKey="{226D195F-176C-47C3-95F3-ECF044935B78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5D8F533F-5071-4255-A6C9-8F55314BB13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31D2EC" w14:textId="77777777" w:rsidR="0093268B" w:rsidRDefault="0093268B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color w:val="000000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154946" w14:textId="77777777" w:rsidR="0093268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rFonts w:ascii="Arial" w:eastAsia="Arial" w:hAnsi="Arial" w:cs="Arial"/>
        <w:b/>
        <w:color w:val="000000"/>
        <w:sz w:val="14"/>
        <w:szCs w:val="14"/>
      </w:rPr>
    </w:pPr>
    <w:r>
      <w:rPr>
        <w:rFonts w:ascii="Arial" w:eastAsia="Arial" w:hAnsi="Arial" w:cs="Arial"/>
        <w:b/>
        <w:color w:val="000000"/>
        <w:sz w:val="14"/>
        <w:szCs w:val="14"/>
      </w:rPr>
      <w:t>CORPORACIÓN UNIVERSITARIA DEL HUILA CORHUILA, INSTITUCIÓN UNIVERSITARIA VIGILADA MINEDUCACIÓN</w:t>
    </w:r>
  </w:p>
  <w:p w14:paraId="3FA8C378" w14:textId="77777777" w:rsidR="0093268B" w:rsidRDefault="00000000">
    <w:pPr>
      <w:tabs>
        <w:tab w:val="center" w:pos="4252"/>
        <w:tab w:val="right" w:pos="8504"/>
      </w:tabs>
      <w:jc w:val="center"/>
      <w:rPr>
        <w:sz w:val="14"/>
        <w:szCs w:val="14"/>
      </w:rPr>
    </w:pPr>
    <w:r>
      <w:rPr>
        <w:rFonts w:ascii="Arial" w:eastAsia="Arial" w:hAnsi="Arial" w:cs="Arial"/>
        <w:b/>
        <w:sz w:val="14"/>
        <w:szCs w:val="14"/>
      </w:rPr>
      <w:t>Personería Jurídica Res. Ministerio de Educación No. 21000 de diciembre 22 de 1989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F96EE5" w14:textId="77777777" w:rsidR="0093268B" w:rsidRDefault="0093268B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7EFABE" w14:textId="77777777" w:rsidR="00442B32" w:rsidRDefault="00442B32">
      <w:pPr>
        <w:spacing w:after="0" w:line="240" w:lineRule="auto"/>
      </w:pPr>
      <w:r>
        <w:separator/>
      </w:r>
    </w:p>
  </w:footnote>
  <w:footnote w:type="continuationSeparator" w:id="0">
    <w:p w14:paraId="3A395D1A" w14:textId="77777777" w:rsidR="00442B32" w:rsidRDefault="00442B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592824" w14:textId="77777777" w:rsidR="0093268B" w:rsidRDefault="0093268B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F9DB1B" w14:textId="77777777" w:rsidR="0093268B" w:rsidRDefault="0093268B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rFonts w:ascii="Arial" w:eastAsia="Arial" w:hAnsi="Arial" w:cs="Arial"/>
        <w:b/>
      </w:rPr>
    </w:pPr>
  </w:p>
  <w:tbl>
    <w:tblPr>
      <w:tblStyle w:val="afe"/>
      <w:tblW w:w="9639" w:type="dxa"/>
      <w:jc w:val="center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1555"/>
      <w:gridCol w:w="2126"/>
      <w:gridCol w:w="1276"/>
      <w:gridCol w:w="2976"/>
      <w:gridCol w:w="1706"/>
    </w:tblGrid>
    <w:tr w:rsidR="0093268B" w14:paraId="600CD920" w14:textId="77777777">
      <w:trPr>
        <w:trHeight w:val="113"/>
        <w:jc w:val="center"/>
      </w:trPr>
      <w:tc>
        <w:tcPr>
          <w:tcW w:w="1555" w:type="dxa"/>
          <w:vMerge w:val="restart"/>
          <w:tcBorders>
            <w:bottom w:val="single" w:sz="4" w:space="0" w:color="000000"/>
          </w:tcBorders>
          <w:shd w:val="clear" w:color="auto" w:fill="auto"/>
          <w:vAlign w:val="center"/>
        </w:tcPr>
        <w:p w14:paraId="245792C5" w14:textId="77777777" w:rsidR="0093268B" w:rsidRDefault="00000000">
          <w:r>
            <w:rPr>
              <w:noProof/>
            </w:rPr>
            <w:drawing>
              <wp:anchor distT="0" distB="0" distL="114300" distR="114300" simplePos="0" relativeHeight="251658240" behindDoc="0" locked="0" layoutInCell="1" hidden="0" allowOverlap="1" wp14:anchorId="50FEF4AB" wp14:editId="5FFD247A">
                <wp:simplePos x="0" y="0"/>
                <wp:positionH relativeFrom="column">
                  <wp:posOffset>23497</wp:posOffset>
                </wp:positionH>
                <wp:positionV relativeFrom="paragraph">
                  <wp:posOffset>-633</wp:posOffset>
                </wp:positionV>
                <wp:extent cx="809625" cy="714375"/>
                <wp:effectExtent l="0" t="0" r="0" b="0"/>
                <wp:wrapNone/>
                <wp:docPr id="1987756898" name="image1.png" descr="CORHUILA COLOR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CORHUILA COLOR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9625" cy="71437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8084" w:type="dxa"/>
          <w:gridSpan w:val="4"/>
          <w:tcBorders>
            <w:bottom w:val="single" w:sz="4" w:space="0" w:color="000000"/>
          </w:tcBorders>
          <w:shd w:val="clear" w:color="auto" w:fill="auto"/>
          <w:vAlign w:val="center"/>
        </w:tcPr>
        <w:p w14:paraId="4EA66210" w14:textId="77777777" w:rsidR="0093268B" w:rsidRDefault="00000000">
          <w:pPr>
            <w:spacing w:after="0"/>
            <w:jc w:val="center"/>
            <w:rPr>
              <w:rFonts w:ascii="Arial" w:eastAsia="Arial" w:hAnsi="Arial" w:cs="Arial"/>
              <w:b/>
            </w:rPr>
          </w:pPr>
          <w:r>
            <w:rPr>
              <w:rFonts w:ascii="Arial" w:eastAsia="Arial" w:hAnsi="Arial" w:cs="Arial"/>
              <w:b/>
              <w:sz w:val="16"/>
              <w:szCs w:val="16"/>
            </w:rPr>
            <w:t>GESTIÓN DE DOCENCIA</w:t>
          </w:r>
        </w:p>
      </w:tc>
    </w:tr>
    <w:tr w:rsidR="0093268B" w14:paraId="6206C271" w14:textId="77777777">
      <w:trPr>
        <w:trHeight w:val="680"/>
        <w:jc w:val="center"/>
      </w:trPr>
      <w:tc>
        <w:tcPr>
          <w:tcW w:w="1555" w:type="dxa"/>
          <w:vMerge/>
          <w:tcBorders>
            <w:bottom w:val="single" w:sz="4" w:space="0" w:color="000000"/>
          </w:tcBorders>
          <w:shd w:val="clear" w:color="auto" w:fill="auto"/>
          <w:vAlign w:val="center"/>
        </w:tcPr>
        <w:p w14:paraId="67F28E3E" w14:textId="77777777" w:rsidR="0093268B" w:rsidRDefault="0093268B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/>
            <w:rPr>
              <w:rFonts w:ascii="Arial" w:eastAsia="Arial" w:hAnsi="Arial" w:cs="Arial"/>
              <w:b/>
            </w:rPr>
          </w:pPr>
        </w:p>
      </w:tc>
      <w:tc>
        <w:tcPr>
          <w:tcW w:w="8084" w:type="dxa"/>
          <w:gridSpan w:val="4"/>
          <w:tcBorders>
            <w:bottom w:val="single" w:sz="4" w:space="0" w:color="000000"/>
          </w:tcBorders>
          <w:shd w:val="clear" w:color="auto" w:fill="auto"/>
          <w:vAlign w:val="center"/>
        </w:tcPr>
        <w:p w14:paraId="5F47D6C2" w14:textId="77777777" w:rsidR="0093268B" w:rsidRDefault="0000000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rFonts w:ascii="Arial" w:eastAsia="Arial" w:hAnsi="Arial" w:cs="Arial"/>
              <w:b/>
              <w:sz w:val="24"/>
              <w:szCs w:val="24"/>
            </w:rPr>
          </w:pPr>
          <w:r>
            <w:rPr>
              <w:rFonts w:ascii="Arial" w:eastAsia="Arial" w:hAnsi="Arial" w:cs="Arial"/>
              <w:b/>
              <w:sz w:val="24"/>
              <w:szCs w:val="24"/>
            </w:rPr>
            <w:t>SYLLABUS DE ASIGNATURA</w:t>
          </w:r>
        </w:p>
      </w:tc>
    </w:tr>
    <w:tr w:rsidR="0093268B" w14:paraId="010A2BE5" w14:textId="77777777">
      <w:trPr>
        <w:trHeight w:val="70"/>
        <w:jc w:val="center"/>
      </w:trPr>
      <w:tc>
        <w:tcPr>
          <w:tcW w:w="1555" w:type="dxa"/>
          <w:vMerge/>
          <w:tcBorders>
            <w:bottom w:val="single" w:sz="4" w:space="0" w:color="000000"/>
          </w:tcBorders>
          <w:shd w:val="clear" w:color="auto" w:fill="auto"/>
          <w:vAlign w:val="center"/>
        </w:tcPr>
        <w:p w14:paraId="385E4D75" w14:textId="77777777" w:rsidR="0093268B" w:rsidRDefault="0093268B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/>
            <w:rPr>
              <w:rFonts w:ascii="Arial" w:eastAsia="Arial" w:hAnsi="Arial" w:cs="Arial"/>
              <w:b/>
              <w:sz w:val="24"/>
              <w:szCs w:val="24"/>
            </w:rPr>
          </w:pPr>
        </w:p>
      </w:tc>
      <w:tc>
        <w:tcPr>
          <w:tcW w:w="2126" w:type="dxa"/>
          <w:shd w:val="clear" w:color="auto" w:fill="auto"/>
          <w:vAlign w:val="center"/>
        </w:tcPr>
        <w:p w14:paraId="14CE4445" w14:textId="77777777" w:rsidR="0093268B" w:rsidRDefault="0000000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/>
            <w:jc w:val="center"/>
            <w:rPr>
              <w:rFonts w:ascii="Arial" w:eastAsia="Arial" w:hAnsi="Arial" w:cs="Arial"/>
              <w:b/>
              <w:sz w:val="16"/>
              <w:szCs w:val="16"/>
            </w:rPr>
          </w:pPr>
          <w:r>
            <w:rPr>
              <w:rFonts w:ascii="Arial" w:eastAsia="Arial" w:hAnsi="Arial" w:cs="Arial"/>
              <w:b/>
              <w:sz w:val="16"/>
              <w:szCs w:val="16"/>
            </w:rPr>
            <w:t>CÓDIGO: FO-GD-DO-28</w:t>
          </w:r>
        </w:p>
      </w:tc>
      <w:tc>
        <w:tcPr>
          <w:tcW w:w="1276" w:type="dxa"/>
          <w:shd w:val="clear" w:color="auto" w:fill="auto"/>
          <w:vAlign w:val="center"/>
        </w:tcPr>
        <w:p w14:paraId="481DB879" w14:textId="77777777" w:rsidR="0093268B" w:rsidRDefault="0000000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/>
            <w:jc w:val="center"/>
            <w:rPr>
              <w:rFonts w:ascii="Arial" w:eastAsia="Arial" w:hAnsi="Arial" w:cs="Arial"/>
              <w:b/>
              <w:sz w:val="16"/>
              <w:szCs w:val="16"/>
            </w:rPr>
          </w:pPr>
          <w:r>
            <w:rPr>
              <w:rFonts w:ascii="Arial" w:eastAsia="Arial" w:hAnsi="Arial" w:cs="Arial"/>
              <w:b/>
              <w:sz w:val="16"/>
              <w:szCs w:val="16"/>
            </w:rPr>
            <w:t>VERSIÓN: 09</w:t>
          </w:r>
        </w:p>
      </w:tc>
      <w:tc>
        <w:tcPr>
          <w:tcW w:w="2976" w:type="dxa"/>
          <w:shd w:val="clear" w:color="auto" w:fill="auto"/>
          <w:vAlign w:val="center"/>
        </w:tcPr>
        <w:p w14:paraId="373AD6A5" w14:textId="77777777" w:rsidR="0093268B" w:rsidRDefault="0000000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/>
            <w:jc w:val="center"/>
            <w:rPr>
              <w:rFonts w:ascii="Arial" w:eastAsia="Arial" w:hAnsi="Arial" w:cs="Arial"/>
              <w:b/>
              <w:sz w:val="16"/>
              <w:szCs w:val="16"/>
            </w:rPr>
          </w:pPr>
          <w:r>
            <w:rPr>
              <w:rFonts w:ascii="Arial" w:eastAsia="Arial" w:hAnsi="Arial" w:cs="Arial"/>
              <w:b/>
              <w:sz w:val="16"/>
              <w:szCs w:val="16"/>
            </w:rPr>
            <w:t>VIGENCIA: septiembre 25 de 2024</w:t>
          </w:r>
        </w:p>
      </w:tc>
      <w:tc>
        <w:tcPr>
          <w:tcW w:w="1706" w:type="dxa"/>
          <w:shd w:val="clear" w:color="auto" w:fill="auto"/>
          <w:vAlign w:val="center"/>
        </w:tcPr>
        <w:p w14:paraId="674945DD" w14:textId="77777777" w:rsidR="0093268B" w:rsidRDefault="0000000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/>
            <w:jc w:val="center"/>
            <w:rPr>
              <w:rFonts w:ascii="Arial" w:eastAsia="Arial" w:hAnsi="Arial" w:cs="Arial"/>
              <w:b/>
              <w:sz w:val="16"/>
              <w:szCs w:val="16"/>
            </w:rPr>
          </w:pPr>
          <w:r>
            <w:rPr>
              <w:rFonts w:ascii="Arial" w:eastAsia="Arial" w:hAnsi="Arial" w:cs="Arial"/>
              <w:b/>
              <w:sz w:val="16"/>
              <w:szCs w:val="16"/>
            </w:rPr>
            <w:t xml:space="preserve">Página </w:t>
          </w:r>
          <w:r>
            <w:rPr>
              <w:rFonts w:ascii="Arial" w:eastAsia="Arial" w:hAnsi="Arial" w:cs="Arial"/>
              <w:b/>
              <w:sz w:val="16"/>
              <w:szCs w:val="16"/>
            </w:rPr>
            <w:fldChar w:fldCharType="begin"/>
          </w:r>
          <w:r>
            <w:rPr>
              <w:rFonts w:ascii="Arial" w:eastAsia="Arial" w:hAnsi="Arial" w:cs="Arial"/>
              <w:b/>
              <w:sz w:val="16"/>
              <w:szCs w:val="16"/>
            </w:rPr>
            <w:instrText>PAGE</w:instrText>
          </w:r>
          <w:r>
            <w:rPr>
              <w:rFonts w:ascii="Arial" w:eastAsia="Arial" w:hAnsi="Arial" w:cs="Arial"/>
              <w:b/>
              <w:sz w:val="16"/>
              <w:szCs w:val="16"/>
            </w:rPr>
            <w:fldChar w:fldCharType="separate"/>
          </w:r>
          <w:r w:rsidR="00084A30">
            <w:rPr>
              <w:rFonts w:ascii="Arial" w:eastAsia="Arial" w:hAnsi="Arial" w:cs="Arial"/>
              <w:b/>
              <w:noProof/>
              <w:sz w:val="16"/>
              <w:szCs w:val="16"/>
            </w:rPr>
            <w:t>1</w:t>
          </w:r>
          <w:r>
            <w:rPr>
              <w:rFonts w:ascii="Arial" w:eastAsia="Arial" w:hAnsi="Arial" w:cs="Arial"/>
              <w:b/>
              <w:sz w:val="16"/>
              <w:szCs w:val="16"/>
            </w:rPr>
            <w:fldChar w:fldCharType="end"/>
          </w:r>
          <w:r>
            <w:rPr>
              <w:rFonts w:ascii="Arial" w:eastAsia="Arial" w:hAnsi="Arial" w:cs="Arial"/>
              <w:b/>
              <w:sz w:val="16"/>
              <w:szCs w:val="16"/>
            </w:rPr>
            <w:t xml:space="preserve"> de </w:t>
          </w:r>
          <w:r>
            <w:rPr>
              <w:rFonts w:ascii="Arial" w:eastAsia="Arial" w:hAnsi="Arial" w:cs="Arial"/>
              <w:b/>
              <w:sz w:val="16"/>
              <w:szCs w:val="16"/>
            </w:rPr>
            <w:fldChar w:fldCharType="begin"/>
          </w:r>
          <w:r>
            <w:rPr>
              <w:rFonts w:ascii="Arial" w:eastAsia="Arial" w:hAnsi="Arial" w:cs="Arial"/>
              <w:b/>
              <w:sz w:val="16"/>
              <w:szCs w:val="16"/>
            </w:rPr>
            <w:instrText>NUMPAGES</w:instrText>
          </w:r>
          <w:r>
            <w:rPr>
              <w:rFonts w:ascii="Arial" w:eastAsia="Arial" w:hAnsi="Arial" w:cs="Arial"/>
              <w:b/>
              <w:sz w:val="16"/>
              <w:szCs w:val="16"/>
            </w:rPr>
            <w:fldChar w:fldCharType="separate"/>
          </w:r>
          <w:r w:rsidR="00084A30">
            <w:rPr>
              <w:rFonts w:ascii="Arial" w:eastAsia="Arial" w:hAnsi="Arial" w:cs="Arial"/>
              <w:b/>
              <w:noProof/>
              <w:sz w:val="16"/>
              <w:szCs w:val="16"/>
            </w:rPr>
            <w:t>2</w:t>
          </w:r>
          <w:r>
            <w:rPr>
              <w:rFonts w:ascii="Arial" w:eastAsia="Arial" w:hAnsi="Arial" w:cs="Arial"/>
              <w:b/>
              <w:sz w:val="16"/>
              <w:szCs w:val="16"/>
            </w:rPr>
            <w:fldChar w:fldCharType="end"/>
          </w:r>
        </w:p>
      </w:tc>
    </w:tr>
  </w:tbl>
  <w:p w14:paraId="7E42A649" w14:textId="77777777" w:rsidR="0093268B" w:rsidRDefault="0093268B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  <w:sz w:val="18"/>
        <w:szCs w:val="18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78863E" w14:textId="77777777" w:rsidR="0093268B" w:rsidRDefault="0093268B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9D5168"/>
    <w:multiLevelType w:val="hybridMultilevel"/>
    <w:tmpl w:val="E036353E"/>
    <w:lvl w:ilvl="0" w:tplc="9A5C5DC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5D6400"/>
    <w:multiLevelType w:val="multilevel"/>
    <w:tmpl w:val="2BFCC3DE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lvlText w:val="%1.%2"/>
      <w:lvlJc w:val="left"/>
      <w:pPr>
        <w:ind w:left="1080" w:hanging="360"/>
      </w:pPr>
    </w:lvl>
    <w:lvl w:ilvl="2">
      <w:start w:val="1"/>
      <w:numFmt w:val="decimal"/>
      <w:lvlText w:val="%1.%2.%3"/>
      <w:lvlJc w:val="left"/>
      <w:pPr>
        <w:ind w:left="1800" w:hanging="720"/>
      </w:pPr>
    </w:lvl>
    <w:lvl w:ilvl="3">
      <w:start w:val="1"/>
      <w:numFmt w:val="decimal"/>
      <w:lvlText w:val="%1.%2.%3.%4"/>
      <w:lvlJc w:val="left"/>
      <w:pPr>
        <w:ind w:left="2160" w:hanging="720"/>
      </w:pPr>
    </w:lvl>
    <w:lvl w:ilvl="4">
      <w:start w:val="1"/>
      <w:numFmt w:val="decimal"/>
      <w:lvlText w:val="%1.%2.%3.%4.%5"/>
      <w:lvlJc w:val="left"/>
      <w:pPr>
        <w:ind w:left="2880" w:hanging="1080"/>
      </w:pPr>
    </w:lvl>
    <w:lvl w:ilvl="5">
      <w:start w:val="1"/>
      <w:numFmt w:val="decimal"/>
      <w:lvlText w:val="%1.%2.%3.%4.%5.%6"/>
      <w:lvlJc w:val="left"/>
      <w:pPr>
        <w:ind w:left="3240" w:hanging="1080"/>
      </w:pPr>
    </w:lvl>
    <w:lvl w:ilvl="6">
      <w:start w:val="1"/>
      <w:numFmt w:val="decimal"/>
      <w:lvlText w:val="%1.%2.%3.%4.%5.%6.%7"/>
      <w:lvlJc w:val="left"/>
      <w:pPr>
        <w:ind w:left="3960" w:hanging="1440"/>
      </w:pPr>
    </w:lvl>
    <w:lvl w:ilvl="7">
      <w:start w:val="1"/>
      <w:numFmt w:val="decimal"/>
      <w:lvlText w:val="%1.%2.%3.%4.%5.%6.%7.%8"/>
      <w:lvlJc w:val="left"/>
      <w:pPr>
        <w:ind w:left="4320" w:hanging="1440"/>
      </w:pPr>
    </w:lvl>
    <w:lvl w:ilvl="8">
      <w:start w:val="1"/>
      <w:numFmt w:val="decimal"/>
      <w:lvlText w:val="%1.%2.%3.%4.%5.%6.%7.%8.%9"/>
      <w:lvlJc w:val="left"/>
      <w:pPr>
        <w:ind w:left="5040" w:hanging="1800"/>
      </w:pPr>
    </w:lvl>
  </w:abstractNum>
  <w:abstractNum w:abstractNumId="2" w15:restartNumberingAfterBreak="0">
    <w:nsid w:val="293646E6"/>
    <w:multiLevelType w:val="hybridMultilevel"/>
    <w:tmpl w:val="DE2CD9A2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E4F3FAE"/>
    <w:multiLevelType w:val="hybridMultilevel"/>
    <w:tmpl w:val="797866B8"/>
    <w:lvl w:ilvl="0" w:tplc="0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76764FC1"/>
    <w:multiLevelType w:val="hybridMultilevel"/>
    <w:tmpl w:val="58F06ED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75016F2"/>
    <w:multiLevelType w:val="hybridMultilevel"/>
    <w:tmpl w:val="620E1BF8"/>
    <w:lvl w:ilvl="0" w:tplc="0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1566407854">
    <w:abstractNumId w:val="1"/>
  </w:num>
  <w:num w:numId="2" w16cid:durableId="1811705208">
    <w:abstractNumId w:val="0"/>
  </w:num>
  <w:num w:numId="3" w16cid:durableId="396783979">
    <w:abstractNumId w:val="4"/>
  </w:num>
  <w:num w:numId="4" w16cid:durableId="526257583">
    <w:abstractNumId w:val="3"/>
  </w:num>
  <w:num w:numId="5" w16cid:durableId="1708525298">
    <w:abstractNumId w:val="2"/>
  </w:num>
  <w:num w:numId="6" w16cid:durableId="64882699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268B"/>
    <w:rsid w:val="00084A30"/>
    <w:rsid w:val="00290E0C"/>
    <w:rsid w:val="00392EA9"/>
    <w:rsid w:val="00442B32"/>
    <w:rsid w:val="0062125B"/>
    <w:rsid w:val="0093268B"/>
    <w:rsid w:val="00C928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27AD83"/>
  <w15:docId w15:val="{B6C78349-001C-4686-8ABD-9F25A6D03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ES" w:eastAsia="es-C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8641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B6CB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B530CD"/>
    <w:pPr>
      <w:ind w:left="720"/>
      <w:contextualSpacing/>
    </w:pPr>
  </w:style>
  <w:style w:type="paragraph" w:styleId="Sinespaciado">
    <w:name w:val="No Spacing"/>
    <w:uiPriority w:val="1"/>
    <w:qFormat/>
    <w:rsid w:val="00B530CD"/>
    <w:pPr>
      <w:spacing w:after="0" w:line="240" w:lineRule="auto"/>
    </w:pPr>
    <w:rPr>
      <w:lang w:val="es-CO"/>
    </w:rPr>
  </w:style>
  <w:style w:type="table" w:styleId="Tablaconcuadrcula">
    <w:name w:val="Table Grid"/>
    <w:basedOn w:val="Tablanormal"/>
    <w:uiPriority w:val="39"/>
    <w:rsid w:val="00B530CD"/>
    <w:pPr>
      <w:spacing w:after="0" w:line="240" w:lineRule="auto"/>
    </w:pPr>
    <w:rPr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A1E0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A1E0B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A8641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B6CBF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C7795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77955"/>
  </w:style>
  <w:style w:type="paragraph" w:styleId="Piedepgina">
    <w:name w:val="footer"/>
    <w:basedOn w:val="Normal"/>
    <w:link w:val="PiedepginaCar"/>
    <w:uiPriority w:val="99"/>
    <w:unhideWhenUsed/>
    <w:rsid w:val="00C7795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77955"/>
  </w:style>
  <w:style w:type="character" w:styleId="Refdecomentario">
    <w:name w:val="annotation reference"/>
    <w:basedOn w:val="Fuentedeprrafopredeter"/>
    <w:uiPriority w:val="99"/>
    <w:semiHidden/>
    <w:unhideWhenUsed/>
    <w:rsid w:val="008312C4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8312C4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8312C4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312C4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312C4"/>
    <w:rPr>
      <w:b/>
      <w:bCs/>
      <w:sz w:val="20"/>
      <w:szCs w:val="20"/>
    </w:rPr>
  </w:style>
  <w:style w:type="character" w:styleId="Hipervnculo">
    <w:name w:val="Hyperlink"/>
    <w:basedOn w:val="Fuentedeprrafopredeter"/>
    <w:uiPriority w:val="99"/>
    <w:semiHidden/>
    <w:unhideWhenUsed/>
    <w:rsid w:val="00CF0C5F"/>
    <w:rPr>
      <w:color w:val="0563C1"/>
      <w:u w:val="single"/>
    </w:rPr>
  </w:style>
  <w:style w:type="paragraph" w:styleId="NormalWeb">
    <w:name w:val="Normal (Web)"/>
    <w:basedOn w:val="Normal"/>
    <w:uiPriority w:val="99"/>
    <w:semiHidden/>
    <w:unhideWhenUsed/>
    <w:rsid w:val="003562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O" w:eastAsia="es-ES_tradnl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5">
    <w:basedOn w:val="TableNormal4"/>
    <w:pPr>
      <w:spacing w:after="0" w:line="240" w:lineRule="auto"/>
    </w:pPr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6">
    <w:basedOn w:val="TableNormal4"/>
    <w:pPr>
      <w:spacing w:after="0" w:line="240" w:lineRule="auto"/>
    </w:pPr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7">
    <w:basedOn w:val="TableNormal4"/>
    <w:pPr>
      <w:spacing w:after="0" w:line="240" w:lineRule="auto"/>
    </w:pPr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8">
    <w:basedOn w:val="TableNormal4"/>
    <w:pPr>
      <w:spacing w:after="0" w:line="240" w:lineRule="auto"/>
    </w:pPr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9">
    <w:basedOn w:val="TableNormal4"/>
    <w:pPr>
      <w:spacing w:after="0" w:line="240" w:lineRule="auto"/>
    </w:pPr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a">
    <w:basedOn w:val="TableNormal4"/>
    <w:pPr>
      <w:spacing w:after="0" w:line="240" w:lineRule="auto"/>
    </w:pPr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b">
    <w:basedOn w:val="TableNormal3"/>
    <w:pPr>
      <w:spacing w:after="0" w:line="240" w:lineRule="auto"/>
    </w:pPr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c">
    <w:basedOn w:val="TableNormal3"/>
    <w:pPr>
      <w:spacing w:after="0" w:line="240" w:lineRule="auto"/>
    </w:pPr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d">
    <w:basedOn w:val="TableNormal3"/>
    <w:pPr>
      <w:spacing w:after="0" w:line="240" w:lineRule="auto"/>
    </w:pPr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e">
    <w:basedOn w:val="TableNormal3"/>
    <w:pPr>
      <w:spacing w:after="0" w:line="240" w:lineRule="auto"/>
    </w:pPr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">
    <w:basedOn w:val="TableNormal3"/>
    <w:pPr>
      <w:spacing w:after="0" w:line="240" w:lineRule="auto"/>
    </w:pPr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0">
    <w:basedOn w:val="TableNormal2"/>
    <w:pPr>
      <w:spacing w:after="0" w:line="240" w:lineRule="auto"/>
    </w:pPr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1">
    <w:basedOn w:val="TableNormal2"/>
    <w:pPr>
      <w:spacing w:after="0" w:line="240" w:lineRule="auto"/>
    </w:pPr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2">
    <w:basedOn w:val="TableNormal2"/>
    <w:pPr>
      <w:spacing w:after="0" w:line="240" w:lineRule="auto"/>
    </w:pPr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3">
    <w:basedOn w:val="TableNormal2"/>
    <w:pPr>
      <w:spacing w:after="0" w:line="240" w:lineRule="auto"/>
    </w:pPr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4">
    <w:basedOn w:val="TableNormal2"/>
    <w:pPr>
      <w:spacing w:after="0" w:line="240" w:lineRule="auto"/>
    </w:pPr>
    <w:tblPr>
      <w:tblStyleRowBandSize w:val="1"/>
      <w:tblStyleColBandSize w:val="1"/>
      <w:tblCellMar>
        <w:left w:w="70" w:type="dxa"/>
        <w:right w:w="70" w:type="dxa"/>
      </w:tblCellMar>
    </w:tblPr>
  </w:style>
  <w:style w:type="paragraph" w:styleId="Revisin">
    <w:name w:val="Revision"/>
    <w:hidden/>
    <w:uiPriority w:val="99"/>
    <w:semiHidden/>
    <w:rsid w:val="00BD3D42"/>
    <w:pPr>
      <w:spacing w:after="0" w:line="240" w:lineRule="auto"/>
    </w:pPr>
  </w:style>
  <w:style w:type="table" w:customStyle="1" w:styleId="af5">
    <w:basedOn w:val="TableNormal1"/>
    <w:pPr>
      <w:spacing w:after="0" w:line="240" w:lineRule="auto"/>
    </w:pPr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6">
    <w:basedOn w:val="TableNormal1"/>
    <w:pPr>
      <w:spacing w:after="0" w:line="240" w:lineRule="auto"/>
    </w:pPr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7">
    <w:basedOn w:val="TableNormal1"/>
    <w:pPr>
      <w:spacing w:after="0" w:line="240" w:lineRule="auto"/>
    </w:pPr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8">
    <w:basedOn w:val="TableNormal1"/>
    <w:pPr>
      <w:spacing w:after="0" w:line="240" w:lineRule="auto"/>
    </w:pPr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9">
    <w:basedOn w:val="TableNormal1"/>
    <w:pPr>
      <w:spacing w:after="0" w:line="240" w:lineRule="auto"/>
    </w:pPr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a">
    <w:basedOn w:val="TableNormal0"/>
    <w:pPr>
      <w:spacing w:after="0" w:line="240" w:lineRule="auto"/>
    </w:pPr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b">
    <w:basedOn w:val="TableNormal0"/>
    <w:pPr>
      <w:spacing w:after="0" w:line="240" w:lineRule="auto"/>
    </w:pPr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c">
    <w:basedOn w:val="TableNormal0"/>
    <w:pPr>
      <w:spacing w:after="0" w:line="240" w:lineRule="auto"/>
    </w:pPr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d">
    <w:basedOn w:val="TableNormal0"/>
    <w:pPr>
      <w:spacing w:after="0" w:line="240" w:lineRule="auto"/>
    </w:pPr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e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uCN1k8950aUVB1KEXvWNUPUhMtw==">CgMxLjAyCWguM3pueXNoNzIJaC4zem55c2g3Mg5oLmdoand6OHh0YW1zeTIJaC4zem55c2g3MgxoLjczZWViN293bjYyCWguM3pueXNoNzIJaC4zem55c2g3MgloLjN6bnlzaDcyCWguM3pueXNoNzIJaC4zMGowemxsMghoLmdqZGd4czIJaC4xZm9iOXRlOAByITFuRURsS1NqRW5VeDhTdF82bExPRnUzbU5feVZyQkVkdg==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1653</Words>
  <Characters>9094</Characters>
  <Application>Microsoft Office Word</Application>
  <DocSecurity>0</DocSecurity>
  <Lines>75</Lines>
  <Paragraphs>21</Paragraphs>
  <ScaleCrop>false</ScaleCrop>
  <Company/>
  <LinksUpToDate>false</LinksUpToDate>
  <CharactersWithSpaces>10726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Luffi</dc:creator>
  <cp:lastModifiedBy>secsistemas</cp:lastModifiedBy>
  <cp:revision>4</cp:revision>
  <dcterms:created xsi:type="dcterms:W3CDTF">2024-09-19T15:41:00Z</dcterms:created>
  <dcterms:modified xsi:type="dcterms:W3CDTF">2025-03-04T23:23:00Z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0x01010076AC4B3079F3F14986B23BC4E8B1044F</vt:lpwstr>
  </property>
</Properties>
</file>